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03" w:rsidRDefault="003D4203" w:rsidP="003D420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 ЛИЦЕЙ № 1 ИМЕНИ СЕМИ ГЕРОЕВ СОВЕТСКОГО СОЮЗА, ВЫПУСКНИКОВ ШКОЛЫ Г. СЛАВЯНСКА-НА-КУБАНИ МУНИЦИПАЛЬНОГО</w:t>
      </w:r>
    </w:p>
    <w:p w:rsidR="003D4203" w:rsidRDefault="003D4203" w:rsidP="003D420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ОБРАЗОВАНИЯ СЛАВЯНСКИЙ РАЙОН</w:t>
      </w:r>
    </w:p>
    <w:p w:rsidR="003D4203" w:rsidRDefault="003D4203" w:rsidP="003D420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108" w:type="dxa"/>
        <w:tblLayout w:type="fixed"/>
        <w:tblLook w:val="04A0" w:firstRow="1" w:lastRow="0" w:firstColumn="1" w:lastColumn="0" w:noHBand="0" w:noVBand="1"/>
      </w:tblPr>
      <w:tblGrid>
        <w:gridCol w:w="3704"/>
      </w:tblGrid>
      <w:tr w:rsidR="003D4203" w:rsidTr="003D4203">
        <w:trPr>
          <w:trHeight w:val="1620"/>
          <w:jc w:val="right"/>
        </w:trPr>
        <w:tc>
          <w:tcPr>
            <w:tcW w:w="3704" w:type="dxa"/>
            <w:vAlign w:val="center"/>
            <w:hideMark/>
          </w:tcPr>
          <w:p w:rsidR="003D4203" w:rsidRDefault="003D4203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  <w:r>
              <w:rPr>
                <w:rFonts w:ascii="Times New Roman" w:eastAsia="Calibri" w:hAnsi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</w:rPr>
              <w:br/>
              <w:t>Решение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педсовета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протокол</w:t>
            </w:r>
            <w:r>
              <w:rPr>
                <w:rFonts w:ascii="Times New Roman" w:eastAsia="Calibri" w:hAnsi="Times New Roman"/>
                <w:color w:val="000000"/>
              </w:rPr>
              <w:t xml:space="preserve"> № 1                 </w:t>
            </w:r>
            <w:r>
              <w:rPr>
                <w:rFonts w:ascii="Times New Roman" w:hAnsi="Times New Roman"/>
                <w:color w:val="000000"/>
              </w:rPr>
              <w:br/>
              <w:t>от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_________________2017 </w:t>
            </w:r>
            <w:r>
              <w:rPr>
                <w:rFonts w:ascii="Times New Roman" w:hAnsi="Times New Roman"/>
                <w:color w:val="000000"/>
              </w:rPr>
              <w:t>года</w:t>
            </w:r>
            <w:r>
              <w:rPr>
                <w:rFonts w:ascii="Times New Roman" w:eastAsia="Calibri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  <w:t>Председатель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педсовета</w:t>
            </w:r>
            <w:r>
              <w:rPr>
                <w:rFonts w:ascii="Times New Roman" w:eastAsia="Calibri" w:hAnsi="Times New Roman"/>
                <w:color w:val="000000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</w:rPr>
              <w:br/>
              <w:t>________________</w:t>
            </w: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/>
                <w:color w:val="000000"/>
                <w:u w:val="single"/>
              </w:rPr>
              <w:t>Л.И.Белик</w:t>
            </w:r>
            <w:proofErr w:type="spellEnd"/>
          </w:p>
          <w:p w:rsidR="003D4203" w:rsidRDefault="003D4203">
            <w:pPr>
              <w:snapToGri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подпись</w:t>
            </w:r>
            <w:r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руководителя</w:t>
            </w:r>
            <w:r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ОУ</w:t>
            </w:r>
            <w:r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Ф.И.О..</w:t>
            </w:r>
          </w:p>
        </w:tc>
      </w:tr>
    </w:tbl>
    <w:p w:rsidR="003D4203" w:rsidRDefault="003D4203" w:rsidP="003D4203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36"/>
          <w:szCs w:val="28"/>
        </w:rPr>
        <w:t xml:space="preserve">                                                                          </w:t>
      </w:r>
    </w:p>
    <w:p w:rsidR="003D4203" w:rsidRDefault="003D4203" w:rsidP="003D420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40"/>
          <w:szCs w:val="32"/>
        </w:rPr>
      </w:pPr>
    </w:p>
    <w:p w:rsidR="003D4203" w:rsidRDefault="003D4203" w:rsidP="003D420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44"/>
          <w:szCs w:val="32"/>
        </w:rPr>
      </w:pPr>
      <w:r>
        <w:rPr>
          <w:rFonts w:ascii="Times New Roman" w:hAnsi="Times New Roman"/>
          <w:b/>
          <w:i/>
          <w:sz w:val="44"/>
          <w:szCs w:val="32"/>
        </w:rPr>
        <w:t xml:space="preserve">Рабочая программа внеурочной деятельности </w:t>
      </w:r>
    </w:p>
    <w:p w:rsidR="003D4203" w:rsidRDefault="003D4203" w:rsidP="003D4203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44"/>
          <w:szCs w:val="32"/>
        </w:rPr>
      </w:pPr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b/>
          <w:i/>
          <w:sz w:val="40"/>
          <w:szCs w:val="32"/>
          <w:u w:val="single"/>
        </w:rPr>
      </w:pPr>
      <w:r>
        <w:rPr>
          <w:rFonts w:ascii="Times New Roman" w:hAnsi="Times New Roman"/>
          <w:i/>
          <w:sz w:val="40"/>
          <w:szCs w:val="32"/>
          <w:u w:val="single"/>
        </w:rPr>
        <w:t xml:space="preserve">тип программы: </w:t>
      </w:r>
      <w:proofErr w:type="gramStart"/>
      <w:r>
        <w:rPr>
          <w:rFonts w:ascii="Times New Roman" w:hAnsi="Times New Roman"/>
          <w:b/>
          <w:i/>
          <w:sz w:val="40"/>
          <w:szCs w:val="32"/>
          <w:u w:val="single"/>
        </w:rPr>
        <w:t>комплексная</w:t>
      </w:r>
      <w:proofErr w:type="gramEnd"/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b/>
          <w:sz w:val="40"/>
          <w:szCs w:val="32"/>
          <w:u w:val="single"/>
        </w:rPr>
      </w:pPr>
      <w:r>
        <w:rPr>
          <w:rFonts w:ascii="Times New Roman" w:hAnsi="Times New Roman"/>
          <w:i/>
          <w:sz w:val="40"/>
          <w:szCs w:val="32"/>
          <w:u w:val="single"/>
        </w:rPr>
        <w:t xml:space="preserve">направление: </w:t>
      </w:r>
      <w:r>
        <w:rPr>
          <w:rFonts w:ascii="Times New Roman" w:hAnsi="Times New Roman"/>
          <w:b/>
          <w:i/>
          <w:sz w:val="40"/>
          <w:szCs w:val="32"/>
          <w:u w:val="single"/>
        </w:rPr>
        <w:t>духовно-нравственное и патриотическое</w:t>
      </w:r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i/>
          <w:sz w:val="40"/>
          <w:szCs w:val="32"/>
          <w:u w:val="single"/>
        </w:rPr>
      </w:pPr>
      <w:proofErr w:type="spellStart"/>
      <w:r>
        <w:rPr>
          <w:rFonts w:ascii="Times New Roman" w:hAnsi="Times New Roman"/>
          <w:i/>
          <w:sz w:val="40"/>
          <w:szCs w:val="32"/>
          <w:u w:val="single"/>
        </w:rPr>
        <w:t>наименование</w:t>
      </w:r>
      <w:proofErr w:type="gramStart"/>
      <w:r>
        <w:rPr>
          <w:rFonts w:ascii="Times New Roman" w:hAnsi="Times New Roman"/>
          <w:i/>
          <w:sz w:val="40"/>
          <w:szCs w:val="32"/>
          <w:u w:val="single"/>
        </w:rPr>
        <w:t>:</w:t>
      </w:r>
      <w:r>
        <w:rPr>
          <w:rFonts w:ascii="Times New Roman" w:hAnsi="Times New Roman"/>
          <w:b/>
          <w:i/>
          <w:sz w:val="40"/>
          <w:szCs w:val="32"/>
          <w:u w:val="single"/>
        </w:rPr>
        <w:t>к</w:t>
      </w:r>
      <w:proofErr w:type="gramEnd"/>
      <w:r>
        <w:rPr>
          <w:rFonts w:ascii="Times New Roman" w:hAnsi="Times New Roman"/>
          <w:b/>
          <w:i/>
          <w:sz w:val="40"/>
          <w:szCs w:val="32"/>
          <w:u w:val="single"/>
        </w:rPr>
        <w:t>ружок</w:t>
      </w:r>
      <w:proofErr w:type="spellEnd"/>
      <w:r>
        <w:rPr>
          <w:rFonts w:ascii="Times New Roman" w:hAnsi="Times New Roman"/>
          <w:i/>
          <w:sz w:val="40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44"/>
          <w:szCs w:val="32"/>
          <w:u w:val="single"/>
        </w:rPr>
        <w:t>«Земля отцов – моя земля»</w:t>
      </w:r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i/>
          <w:sz w:val="40"/>
          <w:szCs w:val="32"/>
          <w:u w:val="single"/>
        </w:rPr>
      </w:pPr>
      <w:r>
        <w:rPr>
          <w:rFonts w:ascii="Times New Roman" w:hAnsi="Times New Roman"/>
          <w:i/>
          <w:sz w:val="40"/>
          <w:szCs w:val="32"/>
          <w:u w:val="single"/>
        </w:rPr>
        <w:t>срок реализации программы</w:t>
      </w:r>
      <w:proofErr w:type="gramStart"/>
      <w:r>
        <w:rPr>
          <w:rFonts w:ascii="Times New Roman" w:hAnsi="Times New Roman"/>
          <w:i/>
          <w:sz w:val="40"/>
          <w:szCs w:val="32"/>
          <w:u w:val="single"/>
        </w:rPr>
        <w:t xml:space="preserve"> :</w:t>
      </w:r>
      <w:proofErr w:type="gramEnd"/>
      <w:r>
        <w:rPr>
          <w:rFonts w:ascii="Times New Roman" w:hAnsi="Times New Roman"/>
          <w:b/>
          <w:i/>
          <w:sz w:val="40"/>
          <w:szCs w:val="32"/>
          <w:u w:val="single"/>
        </w:rPr>
        <w:t>4 года</w:t>
      </w:r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i/>
          <w:sz w:val="40"/>
          <w:szCs w:val="32"/>
          <w:u w:val="single"/>
        </w:rPr>
      </w:pPr>
      <w:r>
        <w:rPr>
          <w:rFonts w:ascii="Times New Roman" w:hAnsi="Times New Roman"/>
          <w:i/>
          <w:sz w:val="40"/>
          <w:szCs w:val="32"/>
          <w:u w:val="single"/>
        </w:rPr>
        <w:t xml:space="preserve">возраст обучающихся: </w:t>
      </w:r>
      <w:r>
        <w:rPr>
          <w:rFonts w:ascii="Times New Roman" w:hAnsi="Times New Roman"/>
          <w:b/>
          <w:i/>
          <w:sz w:val="40"/>
          <w:szCs w:val="32"/>
          <w:u w:val="single"/>
        </w:rPr>
        <w:t>6,5 – 11 лет</w:t>
      </w:r>
      <w:r>
        <w:rPr>
          <w:rFonts w:ascii="Times New Roman" w:hAnsi="Times New Roman"/>
          <w:i/>
          <w:sz w:val="40"/>
          <w:szCs w:val="32"/>
          <w:u w:val="single"/>
        </w:rPr>
        <w:t xml:space="preserve"> </w:t>
      </w:r>
    </w:p>
    <w:p w:rsidR="003D4203" w:rsidRDefault="003D4203" w:rsidP="003D4203">
      <w:pPr>
        <w:shd w:val="clear" w:color="auto" w:fill="FFFFFF"/>
        <w:spacing w:after="0"/>
        <w:rPr>
          <w:rFonts w:ascii="Times New Roman" w:hAnsi="Times New Roman"/>
          <w:b/>
          <w:i/>
          <w:sz w:val="36"/>
          <w:szCs w:val="32"/>
          <w:u w:val="single"/>
        </w:rPr>
      </w:pPr>
      <w:r>
        <w:rPr>
          <w:rFonts w:ascii="Times New Roman" w:hAnsi="Times New Roman"/>
          <w:i/>
          <w:sz w:val="36"/>
          <w:szCs w:val="32"/>
          <w:u w:val="single"/>
        </w:rPr>
        <w:t xml:space="preserve">количество часов: </w:t>
      </w:r>
      <w:r>
        <w:rPr>
          <w:rFonts w:ascii="Times New Roman" w:hAnsi="Times New Roman"/>
          <w:b/>
          <w:i/>
          <w:sz w:val="36"/>
          <w:szCs w:val="32"/>
          <w:u w:val="single"/>
        </w:rPr>
        <w:t>270 часов</w:t>
      </w:r>
    </w:p>
    <w:p w:rsidR="003D4203" w:rsidRDefault="003D4203" w:rsidP="003D4203">
      <w:pPr>
        <w:shd w:val="clear" w:color="auto" w:fill="FFFFFF"/>
        <w:spacing w:after="0"/>
        <w:jc w:val="center"/>
        <w:rPr>
          <w:rFonts w:ascii="Times New Roman" w:hAnsi="Times New Roman"/>
          <w:i/>
          <w:sz w:val="36"/>
          <w:szCs w:val="32"/>
          <w:u w:val="single"/>
        </w:rPr>
      </w:pPr>
    </w:p>
    <w:p w:rsidR="003D4203" w:rsidRDefault="003D4203" w:rsidP="003D4203">
      <w:pPr>
        <w:spacing w:after="0"/>
        <w:ind w:firstLine="99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4203" w:rsidRDefault="003D4203" w:rsidP="003D4203">
      <w:pPr>
        <w:jc w:val="right"/>
        <w:rPr>
          <w:rFonts w:ascii="Times New Roman" w:hAnsi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Составитель: </w:t>
      </w:r>
      <w:r w:rsidR="003B6621">
        <w:rPr>
          <w:rFonts w:ascii="Times New Roman" w:hAnsi="Times New Roman"/>
          <w:b/>
          <w:bCs/>
          <w:color w:val="000000"/>
          <w:sz w:val="32"/>
          <w:szCs w:val="28"/>
        </w:rPr>
        <w:t>Глазырина Елена Викторовна</w:t>
      </w:r>
      <w:bookmarkStart w:id="0" w:name="_GoBack"/>
      <w:bookmarkEnd w:id="0"/>
    </w:p>
    <w:p w:rsidR="003D4203" w:rsidRDefault="003D4203" w:rsidP="003D4203">
      <w:pPr>
        <w:jc w:val="right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3D4203" w:rsidRDefault="003D4203" w:rsidP="003D4203">
      <w:pPr>
        <w:rPr>
          <w:rFonts w:ascii="Times New Roman" w:hAnsi="Times New Roman"/>
          <w:i/>
          <w:sz w:val="32"/>
          <w:szCs w:val="32"/>
        </w:rPr>
      </w:pPr>
    </w:p>
    <w:p w:rsidR="003D4203" w:rsidRDefault="003D4203" w:rsidP="003D4203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D4203" w:rsidRDefault="003D4203" w:rsidP="003D4203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г. Славянск-на-Кубани</w:t>
      </w:r>
    </w:p>
    <w:p w:rsidR="003E4FC2" w:rsidRDefault="003D4203" w:rsidP="003E4FC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2017-2018гг.</w:t>
      </w:r>
      <w:r>
        <w:rPr>
          <w:rFonts w:ascii="Times New Roman" w:hAnsi="Times New Roman"/>
          <w:bCs/>
          <w:color w:val="000000"/>
          <w:sz w:val="24"/>
          <w:szCs w:val="28"/>
        </w:rPr>
        <w:br w:type="page"/>
      </w:r>
      <w:r w:rsidR="003E4FC2" w:rsidRPr="00AD4569">
        <w:rPr>
          <w:rFonts w:ascii="Times New Roman" w:hAnsi="Times New Roman"/>
          <w:b/>
          <w:sz w:val="28"/>
          <w:szCs w:val="28"/>
        </w:rPr>
        <w:lastRenderedPageBreak/>
        <w:t>1.Пояснительная записка.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Любому обществу нужны здоровые, мужественные, смелые, грамотные люди, которые готовы учиться, защищать свою Родину, работать на благо своей страны. Демократизация общества, успешное развитие государства во многом зависит от гражданских и патриотических качеств подрастающего поколения. На современном этапе развития российского общества патриотическое и гражданское воспитание школьника становится предметом государственной политики и обязательной частью образования, начиная с начальной школы.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Уважение к историческому прошлому страны, понимание своеобразия природы, культурного наследия, знание достижений в области спорта, науки, искусства служат основой для развития личности ребёнка. </w:t>
      </w:r>
    </w:p>
    <w:p w:rsidR="003E4FC2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Работа по патриотическому воспитанию должна проводиться комплексно, совместно с родителями, общественностью и  педагогами. 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 w:rsidR="003E4FC2" w:rsidRPr="00A93366" w:rsidRDefault="003E4FC2" w:rsidP="003E4FC2">
      <w:pPr>
        <w:tabs>
          <w:tab w:val="left" w:pos="142"/>
          <w:tab w:val="left" w:pos="426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Патриотическое воспитание направлено на формирование и развитие личности, обладающей качествами гражданина;</w:t>
      </w:r>
    </w:p>
    <w:p w:rsidR="003E4FC2" w:rsidRPr="00A93366" w:rsidRDefault="003E4FC2" w:rsidP="003E4FC2">
      <w:pPr>
        <w:tabs>
          <w:tab w:val="left" w:pos="142"/>
          <w:tab w:val="left" w:pos="426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Воспитание патриотизма у подрастающего поколения призвано дать новый импульс духовному оздоровлению народа, формированию в России гражданского общества.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В статье №2 Закона РФ «Об образовании» определены требования к воспитательной деятельности в государственных и муниципальных образовательных учреждениях. Среди </w:t>
      </w:r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>важнейших</w:t>
      </w:r>
      <w:proofErr w:type="gram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названа задача патриотической направленности: “Воспитание гражданственности, трудолюбия, уважения к правам и свободам человека, любви к окружающей природе, Родине, семье”.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Сегодня патриотизм идентифицируется с такими личностными качествами, как любовь к большой и малой Родине, уважение </w:t>
      </w:r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>семейных</w:t>
      </w:r>
      <w:proofErr w:type="gram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традиций, готовность выполнить конституционный долг перед Родиной.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наш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взгляд, именно эти качества личности утрачиваются в современном обществе, и понятие «патриотизм»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 </w:t>
      </w:r>
    </w:p>
    <w:p w:rsidR="003E4FC2" w:rsidRPr="00A93366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Основная цель программы</w:t>
      </w: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E4FC2" w:rsidRPr="00A93366" w:rsidRDefault="003E4FC2" w:rsidP="003E4FC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развитие у учащихся нравственно-патриотических качеств патриота России и Кубани,</w:t>
      </w:r>
    </w:p>
    <w:p w:rsidR="003E4FC2" w:rsidRPr="00A93366" w:rsidRDefault="003E4FC2" w:rsidP="003E4FC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>умеющего</w:t>
      </w:r>
      <w:proofErr w:type="gram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защищать своё человеческое право и приобщение к традициям и богатейшей культуре Родины.</w:t>
      </w:r>
    </w:p>
    <w:p w:rsidR="003E4FC2" w:rsidRPr="00FE58FE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E58FE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Задачи программы</w:t>
      </w:r>
      <w:r w:rsidRPr="00FE58FE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FE58F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познакомить учащихся с нормативно – правовой базой в доступной для их возраста форме;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гражданское самосознание, ответственность за судьбу Родины;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расширять знаний учащихся о Родине, её истории, традициях, культуре;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развивать у учащихся чувство гордости, расширять знания о мировой культуре, культуре России и Кубани;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способствовать усвоению и реализации ребёнком своих прав и обязанностей;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культуру речи, культуру общения в школе, семье, обществе, сознательную дисциплину, аккуратность и умение организовывать своё рабочее место;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воспитывать патриотизм, гуманизм, толерантность, любовь к своей семье;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способствовать личностно-деятельному подходу в воспитании учащихся. 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iCs/>
          <w:sz w:val="28"/>
          <w:szCs w:val="28"/>
          <w:lang w:eastAsia="ru-RU"/>
        </w:rPr>
        <w:t>Основные методы обучения: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монологический, диалогический, показательный: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Основные методы преподавания: </w:t>
      </w:r>
      <w:r w:rsidRPr="00A93366">
        <w:rPr>
          <w:rFonts w:ascii="Times New Roman" w:hAnsi="Times New Roman"/>
          <w:sz w:val="28"/>
          <w:szCs w:val="28"/>
          <w:lang w:eastAsia="ru-RU"/>
        </w:rPr>
        <w:t>объяснительный, информационно-сообщающий, иллюстративный;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Основные методы учения: </w:t>
      </w:r>
      <w:r w:rsidRPr="00A93366">
        <w:rPr>
          <w:rFonts w:ascii="Times New Roman" w:hAnsi="Times New Roman"/>
          <w:sz w:val="28"/>
          <w:szCs w:val="28"/>
          <w:lang w:eastAsia="ru-RU"/>
        </w:rPr>
        <w:t>репродуктивный, исполнительский, частично-поисковый, поисковый;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Основные методы воспитания: </w:t>
      </w:r>
      <w:r w:rsidRPr="00A93366">
        <w:rPr>
          <w:rFonts w:ascii="Times New Roman" w:hAnsi="Times New Roman"/>
          <w:sz w:val="28"/>
          <w:szCs w:val="28"/>
          <w:lang w:eastAsia="ru-RU"/>
        </w:rPr>
        <w:t>убеждения, упражнения, личный пример.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iCs/>
          <w:sz w:val="28"/>
          <w:szCs w:val="28"/>
          <w:lang w:eastAsia="ru-RU"/>
        </w:rPr>
        <w:t>Средства обучения: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видеоаппаратура, видеокассеты, компьютер, объекты природы, культуры и истории.</w:t>
      </w:r>
    </w:p>
    <w:p w:rsidR="003E4FC2" w:rsidRPr="00510215" w:rsidRDefault="003E4FC2" w:rsidP="003E4FC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0215">
        <w:rPr>
          <w:rFonts w:ascii="Times New Roman" w:hAnsi="Times New Roman"/>
          <w:b/>
          <w:i/>
          <w:iCs/>
          <w:sz w:val="28"/>
          <w:szCs w:val="28"/>
          <w:lang w:eastAsia="ru-RU"/>
        </w:rPr>
        <w:t>Психологическое обеспечение программы: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создание комфортной, доброжелательной атмосферы на занятиях;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применение групповых форм обучения;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формирование творческого воображения учащихся в практической и творческой деятельности;</w:t>
      </w:r>
    </w:p>
    <w:p w:rsidR="003E4FC2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применение знаний учащимися на разных психологических уровнях.</w:t>
      </w:r>
    </w:p>
    <w:p w:rsidR="003E4FC2" w:rsidRPr="00E91AE9" w:rsidRDefault="003E4FC2" w:rsidP="003E4FC2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E91AE9">
        <w:rPr>
          <w:rFonts w:ascii="Times New Roman" w:hAnsi="Times New Roman"/>
          <w:b/>
          <w:sz w:val="28"/>
          <w:szCs w:val="28"/>
          <w:lang w:eastAsia="ru-RU"/>
        </w:rPr>
        <w:t xml:space="preserve">Срок реализации программы. </w:t>
      </w:r>
    </w:p>
    <w:p w:rsidR="003E4FC2" w:rsidRPr="00510215" w:rsidRDefault="003E4FC2" w:rsidP="003E4FC2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 xml:space="preserve">Программа  кружка «Земля отцов – моя земля» рассчитана на четыре года обучения. 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 xml:space="preserve">Участники программы – учащиеся с 1 по 4 класс. 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>Возраст учащихся –6,5 – 11 лет.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 xml:space="preserve">Состав групп – постоянный.    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>Режим работы  в группах: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lastRenderedPageBreak/>
        <w:t>1 – й год обучения – 1 занятие в неделю– 33 часа в год;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>2 – й год обучения – 1 занятие в неделю– 34 часа в год;</w:t>
      </w: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>3 – й год обучения – 1 занятие в неделю– 34 часа в год;</w:t>
      </w:r>
    </w:p>
    <w:p w:rsidR="003E4FC2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10215">
        <w:rPr>
          <w:rFonts w:ascii="Times New Roman" w:hAnsi="Times New Roman"/>
          <w:sz w:val="28"/>
          <w:szCs w:val="28"/>
          <w:lang w:eastAsia="ru-RU"/>
        </w:rPr>
        <w:t>4 – й год обучения – 1 занятие в неделю– 34 часа в год.</w:t>
      </w:r>
    </w:p>
    <w:p w:rsidR="003E4FC2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по данной программе проводятся в форме </w:t>
      </w:r>
      <w:proofErr w:type="spellStart"/>
      <w:r w:rsidRPr="004C760E">
        <w:rPr>
          <w:rFonts w:ascii="Times New Roman" w:hAnsi="Times New Roman"/>
          <w:b/>
          <w:i/>
          <w:sz w:val="28"/>
          <w:szCs w:val="28"/>
          <w:lang w:eastAsia="ru-RU"/>
        </w:rPr>
        <w:t>интенсива</w:t>
      </w:r>
      <w:proofErr w:type="spellEnd"/>
      <w:r w:rsidRPr="004C760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3E4FC2" w:rsidRPr="00A93366" w:rsidRDefault="003E4FC2" w:rsidP="003E4F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Для достижения поставленных целей предусматривается отбор основных </w:t>
      </w:r>
      <w:r w:rsidRPr="00510215">
        <w:rPr>
          <w:rFonts w:ascii="Times New Roman" w:hAnsi="Times New Roman"/>
          <w:b/>
          <w:i/>
          <w:sz w:val="28"/>
          <w:szCs w:val="28"/>
          <w:lang w:eastAsia="ru-RU"/>
        </w:rPr>
        <w:t>форм и методов деятельности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учителя и учащихся. В связи с этим особое место в программе занимают следующие </w:t>
      </w:r>
      <w:r w:rsidRPr="00A93366">
        <w:rPr>
          <w:rFonts w:ascii="Times New Roman" w:hAnsi="Times New Roman"/>
          <w:i/>
          <w:sz w:val="28"/>
          <w:szCs w:val="28"/>
          <w:lang w:eastAsia="ru-RU"/>
        </w:rPr>
        <w:t>формы обучения: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93366">
        <w:rPr>
          <w:rFonts w:ascii="Times New Roman" w:hAnsi="Times New Roman"/>
          <w:sz w:val="28"/>
          <w:szCs w:val="28"/>
          <w:lang w:eastAsia="ru-RU"/>
        </w:rPr>
        <w:t>экскурсии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походы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тематические уроки </w:t>
      </w:r>
      <w:r w:rsidRPr="00A93366">
        <w:rPr>
          <w:rFonts w:ascii="Times New Roman" w:hAnsi="Times New Roman"/>
          <w:i/>
          <w:sz w:val="28"/>
          <w:szCs w:val="28"/>
          <w:lang w:eastAsia="ru-RU"/>
        </w:rPr>
        <w:t>(урок-игра,  урок-экскурсия, урок-путешествие, урок-беседа, урок-исследование, урок-практикум,  урок-проект, урок-знакомство, урок-диспут, урок-викторина, уро</w:t>
      </w:r>
      <w:proofErr w:type="gramStart"/>
      <w:r w:rsidRPr="00A93366">
        <w:rPr>
          <w:rFonts w:ascii="Times New Roman" w:hAnsi="Times New Roman"/>
          <w:i/>
          <w:sz w:val="28"/>
          <w:szCs w:val="28"/>
          <w:lang w:eastAsia="ru-RU"/>
        </w:rPr>
        <w:t>к-</w:t>
      </w:r>
      <w:proofErr w:type="gramEnd"/>
      <w:r w:rsidRPr="00A93366">
        <w:rPr>
          <w:rFonts w:ascii="Times New Roman" w:hAnsi="Times New Roman"/>
          <w:i/>
          <w:sz w:val="28"/>
          <w:szCs w:val="28"/>
          <w:lang w:eastAsia="ru-RU"/>
        </w:rPr>
        <w:t xml:space="preserve"> праздник и т. д.);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просмотр видеофильмов, видеороликов, фотографий и  презентаций;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практическая работа с картой, коллекциями и гербариями;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конкурсы, викторины;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экскурсии, акции;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утренники, праздники, линейки к памятным датам;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встречи с ветеранами и людьми, прославляющими Кубань </w:t>
      </w:r>
      <w:r w:rsidRPr="00A93366">
        <w:rPr>
          <w:rFonts w:ascii="Times New Roman" w:hAnsi="Times New Roman"/>
          <w:i/>
          <w:sz w:val="28"/>
          <w:szCs w:val="28"/>
          <w:lang w:eastAsia="ru-RU"/>
        </w:rPr>
        <w:t xml:space="preserve">(круглый стол, деловая игра, часы общения). </w:t>
      </w:r>
    </w:p>
    <w:p w:rsidR="003E4FC2" w:rsidRPr="00A93366" w:rsidRDefault="003E4FC2" w:rsidP="003E4FC2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выставки творческих работ учащихся.</w:t>
      </w:r>
    </w:p>
    <w:p w:rsidR="003E4FC2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4FC2" w:rsidRPr="00510215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4FC2" w:rsidRDefault="003E4FC2" w:rsidP="003E4FC2">
      <w:pPr>
        <w:spacing w:before="100" w:beforeAutospacing="1" w:after="0"/>
        <w:ind w:firstLine="708"/>
        <w:jc w:val="center"/>
        <w:rPr>
          <w:rFonts w:ascii="Times New Roman" w:hAnsi="Times New Roman"/>
          <w:b/>
          <w:sz w:val="32"/>
        </w:rPr>
      </w:pPr>
      <w:r w:rsidRPr="005F53A2">
        <w:rPr>
          <w:rFonts w:ascii="Times New Roman" w:hAnsi="Times New Roman"/>
          <w:b/>
          <w:sz w:val="32"/>
        </w:rPr>
        <w:t>2.Тематический план программы.</w:t>
      </w:r>
    </w:p>
    <w:p w:rsidR="003E4FC2" w:rsidRPr="00A93366" w:rsidRDefault="003E4FC2" w:rsidP="003E4FC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10740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817"/>
        <w:gridCol w:w="2654"/>
        <w:gridCol w:w="1134"/>
        <w:gridCol w:w="426"/>
        <w:gridCol w:w="426"/>
        <w:gridCol w:w="426"/>
        <w:gridCol w:w="427"/>
        <w:gridCol w:w="426"/>
        <w:gridCol w:w="426"/>
        <w:gridCol w:w="426"/>
        <w:gridCol w:w="427"/>
        <w:gridCol w:w="2725"/>
      </w:tblGrid>
      <w:tr w:rsidR="003E4FC2" w:rsidRPr="00AD4569" w:rsidTr="003E4FC2">
        <w:trPr>
          <w:trHeight w:val="318"/>
        </w:trPr>
        <w:tc>
          <w:tcPr>
            <w:tcW w:w="817" w:type="dxa"/>
            <w:vMerge w:val="restart"/>
          </w:tcPr>
          <w:p w:rsidR="003E4FC2" w:rsidRPr="00AD4569" w:rsidRDefault="003E4FC2" w:rsidP="003E4FC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54" w:type="dxa"/>
            <w:vMerge w:val="restart"/>
          </w:tcPr>
          <w:p w:rsidR="003E4FC2" w:rsidRPr="00AD4569" w:rsidRDefault="003E4FC2" w:rsidP="003E4FC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разделов</w:t>
            </w:r>
          </w:p>
        </w:tc>
        <w:tc>
          <w:tcPr>
            <w:tcW w:w="1134" w:type="dxa"/>
            <w:vMerge w:val="restart"/>
          </w:tcPr>
          <w:p w:rsidR="003E4FC2" w:rsidRPr="00AD4569" w:rsidRDefault="003E4FC2" w:rsidP="003E4FC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Всего, час</w:t>
            </w:r>
          </w:p>
        </w:tc>
        <w:tc>
          <w:tcPr>
            <w:tcW w:w="3410" w:type="dxa"/>
            <w:gridSpan w:val="8"/>
          </w:tcPr>
          <w:p w:rsidR="003E4FC2" w:rsidRPr="00AD4569" w:rsidRDefault="003E4FC2" w:rsidP="003E4FC2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2725" w:type="dxa"/>
            <w:vMerge w:val="restart"/>
          </w:tcPr>
          <w:p w:rsidR="003E4FC2" w:rsidRPr="00AD4569" w:rsidRDefault="003E4FC2" w:rsidP="003E4FC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</w:tr>
      <w:tr w:rsidR="003E4FC2" w:rsidRPr="00AD4569" w:rsidTr="003E4FC2">
        <w:trPr>
          <w:trHeight w:val="145"/>
        </w:trPr>
        <w:tc>
          <w:tcPr>
            <w:tcW w:w="817" w:type="dxa"/>
            <w:vMerge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2654" w:type="dxa"/>
            <w:vMerge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2" w:type="dxa"/>
            <w:gridSpan w:val="2"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1 класс</w:t>
            </w:r>
          </w:p>
        </w:tc>
        <w:tc>
          <w:tcPr>
            <w:tcW w:w="853" w:type="dxa"/>
            <w:gridSpan w:val="2"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852" w:type="dxa"/>
            <w:gridSpan w:val="2"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853" w:type="dxa"/>
            <w:gridSpan w:val="2"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4569">
              <w:rPr>
                <w:rFonts w:ascii="Times New Roman" w:hAnsi="Times New Roman"/>
                <w:b/>
                <w:sz w:val="24"/>
                <w:szCs w:val="28"/>
              </w:rPr>
              <w:t>4 класс</w:t>
            </w:r>
          </w:p>
        </w:tc>
        <w:tc>
          <w:tcPr>
            <w:tcW w:w="2725" w:type="dxa"/>
            <w:vMerge/>
          </w:tcPr>
          <w:p w:rsidR="003E4FC2" w:rsidRPr="00AD4569" w:rsidRDefault="003E4FC2" w:rsidP="003E4FC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E4FC2" w:rsidRPr="00630773" w:rsidTr="003E4FC2">
        <w:trPr>
          <w:cantSplit/>
          <w:trHeight w:val="1753"/>
        </w:trPr>
        <w:tc>
          <w:tcPr>
            <w:tcW w:w="817" w:type="dxa"/>
            <w:vMerge/>
          </w:tcPr>
          <w:p w:rsidR="003E4FC2" w:rsidRDefault="003E4FC2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3E4FC2" w:rsidRPr="00630773" w:rsidRDefault="003E4FC2" w:rsidP="003E4FC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3E4FC2" w:rsidRPr="00630773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Аудиторные</w:t>
            </w: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Аудиторные</w:t>
            </w:r>
          </w:p>
        </w:tc>
        <w:tc>
          <w:tcPr>
            <w:tcW w:w="427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Аудиторные</w:t>
            </w: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Внеаудиторные</w:t>
            </w:r>
          </w:p>
        </w:tc>
        <w:tc>
          <w:tcPr>
            <w:tcW w:w="426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Аудиторные</w:t>
            </w:r>
          </w:p>
        </w:tc>
        <w:tc>
          <w:tcPr>
            <w:tcW w:w="427" w:type="dxa"/>
            <w:textDirection w:val="btLr"/>
          </w:tcPr>
          <w:p w:rsidR="003E4FC2" w:rsidRPr="00EF7C1F" w:rsidRDefault="003E4FC2" w:rsidP="003E4FC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7C1F">
              <w:rPr>
                <w:rFonts w:ascii="Times New Roman" w:hAnsi="Times New Roman"/>
                <w:b/>
                <w:sz w:val="20"/>
                <w:szCs w:val="28"/>
              </w:rPr>
              <w:t>Внеаудиторные</w:t>
            </w:r>
          </w:p>
        </w:tc>
        <w:tc>
          <w:tcPr>
            <w:tcW w:w="2725" w:type="dxa"/>
            <w:vMerge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3E5" w:rsidRPr="00630773" w:rsidTr="002513E5">
        <w:trPr>
          <w:trHeight w:val="437"/>
        </w:trPr>
        <w:tc>
          <w:tcPr>
            <w:tcW w:w="817" w:type="dxa"/>
            <w:vMerge w:val="restart"/>
          </w:tcPr>
          <w:p w:rsidR="002513E5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4" w:type="dxa"/>
            <w:vMerge w:val="restart"/>
          </w:tcPr>
          <w:p w:rsidR="002513E5" w:rsidRPr="00630773" w:rsidRDefault="002513E5" w:rsidP="003E4FC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13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Тематические экскурсии в зал боевой славы МБОУ лицея№1</w:t>
            </w:r>
          </w:p>
        </w:tc>
        <w:tc>
          <w:tcPr>
            <w:tcW w:w="1134" w:type="dxa"/>
            <w:vMerge w:val="restart"/>
          </w:tcPr>
          <w:p w:rsidR="002513E5" w:rsidRDefault="002513E5" w:rsidP="0027414F">
            <w:pPr>
              <w:tabs>
                <w:tab w:val="left" w:pos="199"/>
                <w:tab w:val="center" w:pos="45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52" w:type="dxa"/>
            <w:gridSpan w:val="2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2" w:type="dxa"/>
            <w:gridSpan w:val="2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725" w:type="dxa"/>
            <w:vMerge w:val="restart"/>
          </w:tcPr>
          <w:p w:rsidR="002513E5" w:rsidRPr="003C074E" w:rsidRDefault="002513E5" w:rsidP="003E4FC2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3C074E">
              <w:rPr>
                <w:rFonts w:ascii="Times New Roman" w:hAnsi="Times New Roman"/>
                <w:b/>
                <w:sz w:val="10"/>
                <w:szCs w:val="24"/>
              </w:rPr>
              <w:t>Регулятивные.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Целеполагание</w:t>
            </w: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Постановка учебной задачи на основе соотнесения того, что уже известно и усвоено уч-ся</w:t>
            </w:r>
            <w:proofErr w:type="gramStart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 ,</w:t>
            </w:r>
            <w:proofErr w:type="gramEnd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 и того , что ещё неизвестно, принимать и сохранять учебную задачу;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·учитывать выделенные учителем ориентиры действия в новом учебном материале в сотрудничестве с учителем;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Планирование: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определение последовательности промежуточных целей с учётом конечного результата, 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·планировать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Прогнозирование: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предвосхищение  результатами уровня усвоения, его временных характеристик,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Контроль: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·осуществлять итоговый и пошаговый контроль по результату (в случае работы в интерактивной среде пользоваться реакцией среды решения задачи, в случае сличения способа действия и его результата с заданным </w:t>
            </w: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lastRenderedPageBreak/>
              <w:t>эталоном с целью обнаружения отклонений и отличий от эталона);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·адекватно воспринимать предложения и оценку учителей, товарищей, родителей и других людей;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Коррекция: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план</w:t>
            </w:r>
            <w:proofErr w:type="gramEnd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Оценка: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выделение и осознание уч-ся того, что уже усвоено и что подлежит усвоению, осознание качества и уровня усвоения;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 xml:space="preserve">Волевая </w:t>
            </w:r>
            <w:proofErr w:type="spellStart"/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саморегуляция</w:t>
            </w:r>
            <w:proofErr w:type="spellEnd"/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: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Способность к мобилизации сил и энергии, способность к волевому усилию – к  выбору в ситуации </w:t>
            </w:r>
            <w:proofErr w:type="gramStart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мотивационного</w:t>
            </w:r>
            <w:proofErr w:type="gramEnd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 </w:t>
            </w:r>
            <w:proofErr w:type="spellStart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кофликта</w:t>
            </w:r>
            <w:proofErr w:type="spellEnd"/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 xml:space="preserve"> и к преодолению препятствий;</w:t>
            </w: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</w:p>
          <w:p w:rsidR="002513E5" w:rsidRPr="003C074E" w:rsidRDefault="002513E5" w:rsidP="003E4FC2">
            <w:pPr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</w:p>
          <w:p w:rsidR="002513E5" w:rsidRPr="003C074E" w:rsidRDefault="002513E5" w:rsidP="003E4FC2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3C074E">
              <w:rPr>
                <w:rFonts w:ascii="Times New Roman" w:hAnsi="Times New Roman"/>
                <w:b/>
                <w:sz w:val="10"/>
                <w:szCs w:val="24"/>
              </w:rPr>
              <w:t>Познавательные.</w:t>
            </w:r>
          </w:p>
          <w:p w:rsidR="002513E5" w:rsidRPr="003C074E" w:rsidRDefault="002513E5" w:rsidP="003E4FC2">
            <w:pPr>
              <w:rPr>
                <w:rFonts w:ascii="Times New Roman" w:hAnsi="Times New Roman"/>
                <w:i/>
                <w:sz w:val="10"/>
                <w:szCs w:val="24"/>
              </w:rPr>
            </w:pPr>
            <w:proofErr w:type="spellStart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Общеучебные</w:t>
            </w:r>
            <w:proofErr w:type="spellEnd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: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 xml:space="preserve">  Логические: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·строить рассуждения в форме связи простых суждений об объекте, его строении, свойствах и связях;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i/>
                <w:color w:val="000000"/>
                <w:sz w:val="10"/>
                <w:szCs w:val="24"/>
              </w:rPr>
              <w:t>Действия постановки в решении проблем: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  <w:r w:rsidRPr="003C074E"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  <w:t>Формирование проблемы, самостоятельное создание способов решения проблем творческого и поискового характера;</w:t>
            </w: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</w:p>
          <w:p w:rsidR="002513E5" w:rsidRPr="003C074E" w:rsidRDefault="002513E5" w:rsidP="003E4FC2">
            <w:pPr>
              <w:tabs>
                <w:tab w:val="left" w:leader="dot" w:pos="624"/>
              </w:tabs>
              <w:ind w:firstLine="339"/>
              <w:rPr>
                <w:rStyle w:val="Zag11"/>
                <w:rFonts w:ascii="Times New Roman" w:eastAsia="@Arial Unicode MS" w:hAnsi="Times New Roman"/>
                <w:color w:val="000000"/>
                <w:sz w:val="10"/>
                <w:szCs w:val="24"/>
              </w:rPr>
            </w:pPr>
          </w:p>
          <w:p w:rsidR="002513E5" w:rsidRPr="003C074E" w:rsidRDefault="002513E5" w:rsidP="003E4FC2">
            <w:pPr>
              <w:pStyle w:val="a5"/>
              <w:rPr>
                <w:rFonts w:ascii="Times New Roman" w:hAnsi="Times New Roman"/>
                <w:b/>
                <w:sz w:val="10"/>
                <w:szCs w:val="24"/>
              </w:rPr>
            </w:pPr>
            <w:r w:rsidRPr="003C074E">
              <w:rPr>
                <w:rFonts w:ascii="Times New Roman" w:hAnsi="Times New Roman"/>
                <w:b/>
                <w:sz w:val="10"/>
                <w:szCs w:val="24"/>
              </w:rPr>
              <w:t>Коммуникативные: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Планирование: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>определение  цели и задачи, функций участников, способов взаимодействия,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Постановка вопросов</w:t>
            </w:r>
            <w:r w:rsidRPr="003C074E">
              <w:rPr>
                <w:rFonts w:ascii="Times New Roman" w:hAnsi="Times New Roman"/>
                <w:sz w:val="10"/>
                <w:szCs w:val="24"/>
              </w:rPr>
              <w:t>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>инициативное сотрудничество в поиске и сборе информации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Разрешение конфликтов: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>выявление идентификация проблемы, поиска и оценка способов разрешения конфликта, приятие решения и его реализация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Управление поведением партнёра точностью выражать свои мысли: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>контроль, коррекция, оценка действий  партнёра умение с достаточной полнотой и точностью выражать свои мысли,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proofErr w:type="gramStart"/>
            <w:r w:rsidRPr="003C074E">
              <w:rPr>
                <w:rFonts w:ascii="Times New Roman" w:hAnsi="Times New Roman"/>
                <w:sz w:val="10"/>
                <w:szCs w:val="24"/>
              </w:rPr>
              <w:t>пускать возможность существования у людей различных точек зрения, в том числе не совпадающих с его собственной, учитывать разные мнения и стремиться к координации различных позиций и сотрудничеству;</w:t>
            </w:r>
            <w:proofErr w:type="gramEnd"/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b/>
                <w:sz w:val="10"/>
                <w:szCs w:val="24"/>
              </w:rPr>
            </w:pPr>
            <w:r w:rsidRPr="003C074E">
              <w:rPr>
                <w:rFonts w:ascii="Times New Roman" w:hAnsi="Times New Roman"/>
                <w:b/>
                <w:sz w:val="10"/>
                <w:szCs w:val="24"/>
              </w:rPr>
              <w:t>Личностные: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Самоопределение: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>мотивация  учения, формирование основ гражданской идентичности личности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4"/>
              </w:rPr>
            </w:pPr>
            <w:proofErr w:type="spellStart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Смыслообразование</w:t>
            </w:r>
            <w:proofErr w:type="spellEnd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 xml:space="preserve">: </w:t>
            </w:r>
            <w:r w:rsidRPr="003C074E">
              <w:rPr>
                <w:rFonts w:ascii="Times New Roman" w:hAnsi="Times New Roman"/>
                <w:sz w:val="10"/>
                <w:szCs w:val="24"/>
              </w:rPr>
              <w:t>значимость учения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4"/>
              </w:rPr>
            </w:pPr>
            <w:r w:rsidRPr="003C074E">
              <w:rPr>
                <w:rFonts w:ascii="Times New Roman" w:hAnsi="Times New Roman"/>
                <w:i/>
                <w:sz w:val="10"/>
                <w:szCs w:val="24"/>
              </w:rPr>
              <w:t xml:space="preserve">Нравственно </w:t>
            </w:r>
            <w:proofErr w:type="gramStart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–э</w:t>
            </w:r>
            <w:proofErr w:type="gramEnd"/>
            <w:r w:rsidRPr="003C074E">
              <w:rPr>
                <w:rFonts w:ascii="Times New Roman" w:hAnsi="Times New Roman"/>
                <w:i/>
                <w:sz w:val="10"/>
                <w:szCs w:val="24"/>
              </w:rPr>
              <w:t>тическое оценивания:</w:t>
            </w:r>
          </w:p>
          <w:p w:rsidR="002513E5" w:rsidRPr="003C074E" w:rsidRDefault="002513E5" w:rsidP="003E4FC2">
            <w:pPr>
              <w:pStyle w:val="a6"/>
              <w:rPr>
                <w:sz w:val="10"/>
                <w:szCs w:val="24"/>
              </w:rPr>
            </w:pPr>
            <w:r w:rsidRPr="003C074E">
              <w:rPr>
                <w:sz w:val="10"/>
                <w:szCs w:val="24"/>
              </w:rPr>
              <w:t xml:space="preserve">Оценивание усвояемого содержания, исходя из </w:t>
            </w:r>
            <w:proofErr w:type="gramStart"/>
            <w:r w:rsidRPr="003C074E">
              <w:rPr>
                <w:sz w:val="10"/>
                <w:szCs w:val="24"/>
              </w:rPr>
              <w:t>социальных</w:t>
            </w:r>
            <w:proofErr w:type="gramEnd"/>
            <w:r w:rsidRPr="003C074E">
              <w:rPr>
                <w:sz w:val="10"/>
                <w:szCs w:val="24"/>
              </w:rPr>
              <w:t xml:space="preserve"> и личностных </w:t>
            </w:r>
          </w:p>
          <w:p w:rsidR="002513E5" w:rsidRPr="003C074E" w:rsidRDefault="002513E5" w:rsidP="003E4FC2">
            <w:pPr>
              <w:rPr>
                <w:rFonts w:ascii="Times New Roman" w:hAnsi="Times New Roman"/>
                <w:sz w:val="10"/>
                <w:szCs w:val="24"/>
              </w:rPr>
            </w:pPr>
            <w:r w:rsidRPr="003C074E">
              <w:rPr>
                <w:rFonts w:ascii="Times New Roman" w:hAnsi="Times New Roman"/>
                <w:sz w:val="10"/>
                <w:szCs w:val="24"/>
              </w:rPr>
              <w:t xml:space="preserve">ценностей,  </w:t>
            </w:r>
            <w:proofErr w:type="gramStart"/>
            <w:r w:rsidRPr="003C074E">
              <w:rPr>
                <w:rFonts w:ascii="Times New Roman" w:hAnsi="Times New Roman"/>
                <w:sz w:val="10"/>
                <w:szCs w:val="24"/>
              </w:rPr>
              <w:t>обеспечивающее</w:t>
            </w:r>
            <w:proofErr w:type="gramEnd"/>
            <w:r w:rsidRPr="003C074E">
              <w:rPr>
                <w:rFonts w:ascii="Times New Roman" w:hAnsi="Times New Roman"/>
                <w:sz w:val="10"/>
                <w:szCs w:val="24"/>
              </w:rPr>
              <w:t xml:space="preserve"> личностный моральный выбор</w:t>
            </w:r>
          </w:p>
          <w:p w:rsidR="002513E5" w:rsidRPr="003C074E" w:rsidRDefault="002513E5" w:rsidP="003E4FC2">
            <w:pPr>
              <w:rPr>
                <w:rFonts w:ascii="Times New Roman" w:hAnsi="Times New Roman"/>
                <w:sz w:val="10"/>
                <w:szCs w:val="24"/>
              </w:rPr>
            </w:pPr>
          </w:p>
          <w:p w:rsidR="002513E5" w:rsidRPr="003C074E" w:rsidRDefault="002513E5" w:rsidP="003E4FC2">
            <w:pPr>
              <w:pStyle w:val="a5"/>
              <w:rPr>
                <w:rFonts w:ascii="Times New Roman" w:hAnsi="Times New Roman"/>
                <w:b/>
                <w:sz w:val="12"/>
              </w:rPr>
            </w:pPr>
            <w:r w:rsidRPr="003C074E">
              <w:rPr>
                <w:rFonts w:ascii="Times New Roman" w:hAnsi="Times New Roman"/>
                <w:b/>
                <w:sz w:val="10"/>
                <w:szCs w:val="20"/>
              </w:rPr>
              <w:t>Коммуникативные: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0"/>
              </w:rPr>
            </w:pPr>
            <w:r w:rsidRPr="003C074E">
              <w:rPr>
                <w:rFonts w:ascii="Times New Roman" w:hAnsi="Times New Roman"/>
                <w:i/>
                <w:sz w:val="10"/>
                <w:szCs w:val="20"/>
              </w:rPr>
              <w:t>Планирование: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r w:rsidRPr="003C074E">
              <w:rPr>
                <w:rFonts w:ascii="Times New Roman" w:hAnsi="Times New Roman"/>
                <w:sz w:val="10"/>
                <w:szCs w:val="20"/>
              </w:rPr>
              <w:t>определение  цели и задачи, функций участников, способов взаимодействия,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r w:rsidRPr="003C074E">
              <w:rPr>
                <w:rFonts w:ascii="Times New Roman" w:hAnsi="Times New Roman"/>
                <w:i/>
                <w:sz w:val="10"/>
                <w:szCs w:val="20"/>
              </w:rPr>
              <w:t>Постановка вопросов</w:t>
            </w:r>
            <w:r w:rsidRPr="003C074E">
              <w:rPr>
                <w:rFonts w:ascii="Times New Roman" w:hAnsi="Times New Roman"/>
                <w:sz w:val="10"/>
                <w:szCs w:val="20"/>
              </w:rPr>
              <w:t>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r w:rsidRPr="003C074E">
              <w:rPr>
                <w:rFonts w:ascii="Times New Roman" w:hAnsi="Times New Roman"/>
                <w:sz w:val="10"/>
                <w:szCs w:val="20"/>
              </w:rPr>
              <w:t>инициативное сотрудничество в поиске и сборе информации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0"/>
              </w:rPr>
            </w:pPr>
            <w:r w:rsidRPr="003C074E">
              <w:rPr>
                <w:rFonts w:ascii="Times New Roman" w:hAnsi="Times New Roman"/>
                <w:i/>
                <w:sz w:val="10"/>
                <w:szCs w:val="20"/>
              </w:rPr>
              <w:t>Разрешение конфликтов: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r w:rsidRPr="003C074E">
              <w:rPr>
                <w:rFonts w:ascii="Times New Roman" w:hAnsi="Times New Roman"/>
                <w:sz w:val="10"/>
                <w:szCs w:val="20"/>
              </w:rPr>
              <w:t>выявление идентификация проблемы, поиска и оценка способов разрешения конфликта, приятие решения и его реализация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i/>
                <w:sz w:val="10"/>
                <w:szCs w:val="20"/>
              </w:rPr>
            </w:pPr>
            <w:r w:rsidRPr="003C074E">
              <w:rPr>
                <w:rFonts w:ascii="Times New Roman" w:hAnsi="Times New Roman"/>
                <w:i/>
                <w:sz w:val="10"/>
                <w:szCs w:val="20"/>
              </w:rPr>
              <w:t>Управление поведением партнёра точностью выражать свои мысли: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r w:rsidRPr="003C074E">
              <w:rPr>
                <w:rFonts w:ascii="Times New Roman" w:hAnsi="Times New Roman"/>
                <w:sz w:val="10"/>
                <w:szCs w:val="20"/>
              </w:rPr>
              <w:t>контроль, коррекция, оценка действий  партнёра умение с достаточной полнотой и точностью выражать свои мысли,</w:t>
            </w:r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  <w:proofErr w:type="gramStart"/>
            <w:r w:rsidRPr="003C074E">
              <w:rPr>
                <w:rFonts w:ascii="Times New Roman" w:hAnsi="Times New Roman"/>
                <w:sz w:val="10"/>
                <w:szCs w:val="20"/>
              </w:rPr>
              <w:t>пускать возможность существования у людей различных точек зрения, в том числе не совпадающих с его собственной, учитывать разные мнения и стремиться к координации различных позиций и сотрудничеству;</w:t>
            </w:r>
            <w:proofErr w:type="gramEnd"/>
          </w:p>
          <w:p w:rsidR="002513E5" w:rsidRPr="003C074E" w:rsidRDefault="002513E5" w:rsidP="003E4FC2">
            <w:pPr>
              <w:tabs>
                <w:tab w:val="left" w:pos="2460"/>
              </w:tabs>
              <w:rPr>
                <w:rFonts w:ascii="Times New Roman" w:hAnsi="Times New Roman"/>
                <w:sz w:val="10"/>
                <w:szCs w:val="20"/>
              </w:rPr>
            </w:pPr>
          </w:p>
          <w:p w:rsidR="002513E5" w:rsidRPr="003C074E" w:rsidRDefault="002513E5" w:rsidP="003E4FC2">
            <w:pPr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513E5" w:rsidRPr="00630773" w:rsidTr="002513E5">
        <w:trPr>
          <w:trHeight w:val="983"/>
        </w:trPr>
        <w:tc>
          <w:tcPr>
            <w:tcW w:w="817" w:type="dxa"/>
            <w:vMerge/>
          </w:tcPr>
          <w:p w:rsidR="002513E5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2513E5" w:rsidRDefault="002513E5" w:rsidP="003E4FC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Default="002513E5" w:rsidP="0027414F">
            <w:pPr>
              <w:tabs>
                <w:tab w:val="left" w:pos="199"/>
                <w:tab w:val="center" w:pos="45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725" w:type="dxa"/>
            <w:vMerge/>
          </w:tcPr>
          <w:p w:rsidR="002513E5" w:rsidRPr="003C074E" w:rsidRDefault="002513E5" w:rsidP="003E4FC2">
            <w:pPr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513E5" w:rsidRPr="00630773" w:rsidTr="003E4FC2">
        <w:trPr>
          <w:trHeight w:val="549"/>
        </w:trPr>
        <w:tc>
          <w:tcPr>
            <w:tcW w:w="817" w:type="dxa"/>
            <w:vMerge w:val="restart"/>
          </w:tcPr>
          <w:p w:rsidR="002513E5" w:rsidRPr="00630773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4" w:type="dxa"/>
            <w:vMerge w:val="restart"/>
          </w:tcPr>
          <w:p w:rsidR="002513E5" w:rsidRPr="00630773" w:rsidRDefault="002513E5" w:rsidP="003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07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 и мой край</w:t>
            </w:r>
          </w:p>
        </w:tc>
        <w:tc>
          <w:tcPr>
            <w:tcW w:w="1134" w:type="dxa"/>
            <w:vMerge w:val="restart"/>
          </w:tcPr>
          <w:p w:rsidR="002513E5" w:rsidRPr="00630773" w:rsidRDefault="002513E5" w:rsidP="0027414F">
            <w:pPr>
              <w:tabs>
                <w:tab w:val="left" w:pos="199"/>
                <w:tab w:val="center" w:pos="45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852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3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52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53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25" w:type="dxa"/>
            <w:vMerge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3E5" w:rsidRPr="00AB4881" w:rsidTr="003E4FC2">
        <w:trPr>
          <w:trHeight w:val="416"/>
        </w:trPr>
        <w:tc>
          <w:tcPr>
            <w:tcW w:w="817" w:type="dxa"/>
            <w:vMerge/>
          </w:tcPr>
          <w:p w:rsidR="002513E5" w:rsidRPr="00AB4881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AB4881" w:rsidRDefault="002513E5" w:rsidP="003E4FC2">
            <w:pP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18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27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27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18</w:t>
            </w:r>
          </w:p>
        </w:tc>
        <w:tc>
          <w:tcPr>
            <w:tcW w:w="2725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2513E5" w:rsidRPr="00630773" w:rsidTr="003E4FC2">
        <w:trPr>
          <w:trHeight w:val="536"/>
        </w:trPr>
        <w:tc>
          <w:tcPr>
            <w:tcW w:w="817" w:type="dxa"/>
            <w:vMerge w:val="restart"/>
          </w:tcPr>
          <w:p w:rsidR="002513E5" w:rsidRPr="00630773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54" w:type="dxa"/>
            <w:vMerge w:val="restart"/>
          </w:tcPr>
          <w:p w:rsidR="002513E5" w:rsidRPr="00630773" w:rsidRDefault="002513E5" w:rsidP="003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07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 и мой город </w:t>
            </w:r>
          </w:p>
        </w:tc>
        <w:tc>
          <w:tcPr>
            <w:tcW w:w="1134" w:type="dxa"/>
            <w:vMerge w:val="restart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52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3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3" w:type="dxa"/>
            <w:gridSpan w:val="2"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25" w:type="dxa"/>
            <w:vMerge/>
          </w:tcPr>
          <w:p w:rsidR="002513E5" w:rsidRPr="00630773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3E5" w:rsidRPr="00AB4881" w:rsidTr="003E4FC2">
        <w:trPr>
          <w:trHeight w:val="415"/>
        </w:trPr>
        <w:tc>
          <w:tcPr>
            <w:tcW w:w="817" w:type="dxa"/>
            <w:vMerge/>
          </w:tcPr>
          <w:p w:rsidR="002513E5" w:rsidRPr="00AB4881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AB4881" w:rsidRDefault="002513E5" w:rsidP="003E4FC2">
            <w:pP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11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7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7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15</w:t>
            </w:r>
          </w:p>
        </w:tc>
        <w:tc>
          <w:tcPr>
            <w:tcW w:w="2725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2513E5" w:rsidRPr="00A00246" w:rsidTr="003E4FC2">
        <w:trPr>
          <w:trHeight w:val="960"/>
        </w:trPr>
        <w:tc>
          <w:tcPr>
            <w:tcW w:w="817" w:type="dxa"/>
            <w:vMerge w:val="restart"/>
          </w:tcPr>
          <w:p w:rsidR="002513E5" w:rsidRPr="00A00246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2513E5" w:rsidRPr="00676EC7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1. Знакомство</w:t>
            </w:r>
            <w:r w:rsidRPr="00A002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с муниципал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ьными </w:t>
            </w:r>
            <w:r w:rsidRPr="00A002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учреждениями дополнительного образования города Славянска – на - Кубани</w:t>
            </w:r>
          </w:p>
        </w:tc>
        <w:tc>
          <w:tcPr>
            <w:tcW w:w="1134" w:type="dxa"/>
            <w:vMerge w:val="restart"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2EB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2741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725" w:type="dxa"/>
            <w:vMerge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A00246" w:rsidTr="003E4FC2">
        <w:trPr>
          <w:trHeight w:val="415"/>
        </w:trPr>
        <w:tc>
          <w:tcPr>
            <w:tcW w:w="817" w:type="dxa"/>
            <w:vMerge/>
          </w:tcPr>
          <w:p w:rsidR="002513E5" w:rsidRPr="00A00246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2725" w:type="dxa"/>
            <w:vMerge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A00246" w:rsidTr="003E4FC2">
        <w:trPr>
          <w:trHeight w:val="825"/>
        </w:trPr>
        <w:tc>
          <w:tcPr>
            <w:tcW w:w="817" w:type="dxa"/>
            <w:vMerge w:val="restart"/>
          </w:tcPr>
          <w:p w:rsidR="002513E5" w:rsidRPr="00A00246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2513E5" w:rsidRPr="00A00246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0024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2. Знакомство с историей города Славянска-на-Кубани</w:t>
            </w:r>
          </w:p>
        </w:tc>
        <w:tc>
          <w:tcPr>
            <w:tcW w:w="1134" w:type="dxa"/>
            <w:vMerge w:val="restart"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2EB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725" w:type="dxa"/>
            <w:vMerge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A00246" w:rsidTr="003E4FC2">
        <w:trPr>
          <w:trHeight w:val="802"/>
        </w:trPr>
        <w:tc>
          <w:tcPr>
            <w:tcW w:w="817" w:type="dxa"/>
            <w:vMerge/>
          </w:tcPr>
          <w:p w:rsidR="002513E5" w:rsidRPr="00A00246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A00246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725" w:type="dxa"/>
            <w:vMerge/>
          </w:tcPr>
          <w:p w:rsidR="002513E5" w:rsidRPr="00A00246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260070" w:rsidTr="003E4FC2">
        <w:trPr>
          <w:trHeight w:val="689"/>
        </w:trPr>
        <w:tc>
          <w:tcPr>
            <w:tcW w:w="817" w:type="dxa"/>
            <w:vMerge w:val="restart"/>
          </w:tcPr>
          <w:p w:rsidR="002513E5" w:rsidRPr="00260070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2513E5" w:rsidRPr="00260070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00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3. Экскурсия  в городской краеведческий музей</w:t>
            </w:r>
          </w:p>
        </w:tc>
        <w:tc>
          <w:tcPr>
            <w:tcW w:w="1134" w:type="dxa"/>
            <w:vMerge w:val="restart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260070" w:rsidTr="003E4FC2">
        <w:trPr>
          <w:trHeight w:val="557"/>
        </w:trPr>
        <w:tc>
          <w:tcPr>
            <w:tcW w:w="817" w:type="dxa"/>
            <w:vMerge/>
          </w:tcPr>
          <w:p w:rsidR="002513E5" w:rsidRPr="00260070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260070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260070" w:rsidTr="003E4FC2">
        <w:trPr>
          <w:trHeight w:val="613"/>
        </w:trPr>
        <w:tc>
          <w:tcPr>
            <w:tcW w:w="817" w:type="dxa"/>
            <w:vMerge w:val="restart"/>
          </w:tcPr>
          <w:p w:rsidR="002513E5" w:rsidRPr="00260070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2513E5" w:rsidRPr="00260070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0070">
              <w:rPr>
                <w:rFonts w:ascii="Times New Roman" w:hAnsi="Times New Roman"/>
                <w:i/>
                <w:sz w:val="28"/>
                <w:szCs w:val="28"/>
              </w:rPr>
              <w:t>4. Экскурсии в городскую картинную галерею</w:t>
            </w:r>
          </w:p>
        </w:tc>
        <w:tc>
          <w:tcPr>
            <w:tcW w:w="1134" w:type="dxa"/>
            <w:vMerge w:val="restart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2EB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2EB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:rsidR="002513E5" w:rsidRPr="00812EBA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260070" w:rsidTr="003E4FC2">
        <w:trPr>
          <w:trHeight w:val="409"/>
        </w:trPr>
        <w:tc>
          <w:tcPr>
            <w:tcW w:w="817" w:type="dxa"/>
            <w:vMerge/>
          </w:tcPr>
          <w:p w:rsidR="002513E5" w:rsidRPr="00260070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260070" w:rsidRDefault="002513E5" w:rsidP="003E4FC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260070" w:rsidTr="003E4FC2">
        <w:trPr>
          <w:trHeight w:val="927"/>
        </w:trPr>
        <w:tc>
          <w:tcPr>
            <w:tcW w:w="817" w:type="dxa"/>
            <w:vMerge w:val="restart"/>
          </w:tcPr>
          <w:p w:rsidR="002513E5" w:rsidRPr="00260070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  <w:vAlign w:val="center"/>
          </w:tcPr>
          <w:p w:rsidR="002513E5" w:rsidRPr="00260070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600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5. Обзорные экскурсии  по достопримечательностям города </w:t>
            </w:r>
          </w:p>
        </w:tc>
        <w:tc>
          <w:tcPr>
            <w:tcW w:w="1134" w:type="dxa"/>
            <w:vMerge w:val="restart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852" w:type="dxa"/>
            <w:gridSpan w:val="2"/>
            <w:vAlign w:val="center"/>
          </w:tcPr>
          <w:p w:rsidR="002513E5" w:rsidRPr="00927706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70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  <w:vAlign w:val="center"/>
          </w:tcPr>
          <w:p w:rsidR="002513E5" w:rsidRPr="00927706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2513E5" w:rsidRPr="00927706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:rsidR="002513E5" w:rsidRPr="00927706" w:rsidRDefault="002513E5" w:rsidP="003E4F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513E5" w:rsidRPr="00AB4881" w:rsidTr="003E4FC2">
        <w:trPr>
          <w:trHeight w:val="557"/>
        </w:trPr>
        <w:tc>
          <w:tcPr>
            <w:tcW w:w="817" w:type="dxa"/>
            <w:vMerge/>
          </w:tcPr>
          <w:p w:rsidR="002513E5" w:rsidRPr="00AB4881" w:rsidRDefault="002513E5" w:rsidP="003E4FC2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2513E5" w:rsidRPr="00AB4881" w:rsidRDefault="002513E5" w:rsidP="003E4FC2">
            <w:pPr>
              <w:rPr>
                <w:rFonts w:ascii="Times New Roman" w:hAnsi="Times New Roman"/>
                <w:i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AB4881">
              <w:rPr>
                <w:rFonts w:ascii="Times New Roman" w:hAnsi="Times New Roman"/>
                <w:i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AB4881">
              <w:rPr>
                <w:rFonts w:ascii="Times New Roman" w:hAnsi="Times New Roman"/>
                <w:i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AB4881">
              <w:rPr>
                <w:rFonts w:ascii="Times New Roman" w:hAnsi="Times New Roman"/>
                <w:i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AB4881">
              <w:rPr>
                <w:rFonts w:ascii="Times New Roman" w:hAnsi="Times New Roman"/>
                <w:i/>
                <w:sz w:val="20"/>
                <w:szCs w:val="28"/>
              </w:rPr>
              <w:t>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AB4881">
              <w:rPr>
                <w:rFonts w:ascii="Times New Roman" w:hAnsi="Times New Roman"/>
                <w:i/>
                <w:sz w:val="20"/>
                <w:szCs w:val="28"/>
              </w:rPr>
              <w:t>0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1</w:t>
            </w:r>
          </w:p>
        </w:tc>
        <w:tc>
          <w:tcPr>
            <w:tcW w:w="2725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</w:tr>
      <w:tr w:rsidR="002513E5" w:rsidRPr="00260070" w:rsidTr="003E4FC2">
        <w:trPr>
          <w:trHeight w:val="415"/>
        </w:trPr>
        <w:tc>
          <w:tcPr>
            <w:tcW w:w="817" w:type="dxa"/>
            <w:vMerge w:val="restart"/>
          </w:tcPr>
          <w:p w:rsidR="002513E5" w:rsidRPr="00260070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4" w:type="dxa"/>
            <w:vMerge w:val="restart"/>
          </w:tcPr>
          <w:p w:rsidR="002513E5" w:rsidRPr="00260070" w:rsidRDefault="002513E5" w:rsidP="003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0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 и  наш лицей </w:t>
            </w:r>
          </w:p>
        </w:tc>
        <w:tc>
          <w:tcPr>
            <w:tcW w:w="1134" w:type="dxa"/>
            <w:vMerge w:val="restart"/>
          </w:tcPr>
          <w:p w:rsidR="002513E5" w:rsidRPr="00260070" w:rsidRDefault="002513E5" w:rsidP="0027414F">
            <w:pPr>
              <w:tabs>
                <w:tab w:val="left" w:pos="248"/>
                <w:tab w:val="center" w:pos="45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52" w:type="dxa"/>
            <w:gridSpan w:val="2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3" w:type="dxa"/>
            <w:gridSpan w:val="2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2" w:type="dxa"/>
            <w:gridSpan w:val="2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3" w:type="dxa"/>
            <w:gridSpan w:val="2"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725" w:type="dxa"/>
            <w:vMerge/>
          </w:tcPr>
          <w:p w:rsidR="002513E5" w:rsidRPr="00260070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3E5" w:rsidRPr="00AB4881" w:rsidTr="003E4FC2">
        <w:trPr>
          <w:trHeight w:val="415"/>
        </w:trPr>
        <w:tc>
          <w:tcPr>
            <w:tcW w:w="817" w:type="dxa"/>
            <w:vMerge/>
          </w:tcPr>
          <w:p w:rsidR="002513E5" w:rsidRPr="00AB4881" w:rsidRDefault="002513E5" w:rsidP="003E4FC2">
            <w:pPr>
              <w:pStyle w:val="a4"/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AB4881" w:rsidRDefault="002513E5" w:rsidP="003E4FC2">
            <w:pP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24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20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19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21</w:t>
            </w:r>
          </w:p>
        </w:tc>
        <w:tc>
          <w:tcPr>
            <w:tcW w:w="2725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  <w:tr w:rsidR="002513E5" w:rsidRPr="0008379D" w:rsidTr="003E4FC2">
        <w:trPr>
          <w:trHeight w:val="415"/>
        </w:trPr>
        <w:tc>
          <w:tcPr>
            <w:tcW w:w="817" w:type="dxa"/>
            <w:vMerge w:val="restart"/>
          </w:tcPr>
          <w:p w:rsidR="002513E5" w:rsidRPr="0008379D" w:rsidRDefault="002513E5" w:rsidP="003E4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</w:tcPr>
          <w:p w:rsidR="002513E5" w:rsidRPr="0008379D" w:rsidRDefault="002513E5" w:rsidP="003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Merge w:val="restart"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852" w:type="dxa"/>
            <w:gridSpan w:val="2"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79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853" w:type="dxa"/>
            <w:gridSpan w:val="2"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79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52" w:type="dxa"/>
            <w:gridSpan w:val="2"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79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53" w:type="dxa"/>
            <w:gridSpan w:val="2"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79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725" w:type="dxa"/>
            <w:vMerge/>
          </w:tcPr>
          <w:p w:rsidR="002513E5" w:rsidRPr="0008379D" w:rsidRDefault="002513E5" w:rsidP="003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3E5" w:rsidRPr="00AB4881" w:rsidTr="003E4FC2">
        <w:trPr>
          <w:trHeight w:val="392"/>
        </w:trPr>
        <w:tc>
          <w:tcPr>
            <w:tcW w:w="817" w:type="dxa"/>
            <w:vMerge/>
          </w:tcPr>
          <w:p w:rsidR="002513E5" w:rsidRPr="00AB4881" w:rsidRDefault="002513E5" w:rsidP="003E4FC2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654" w:type="dxa"/>
            <w:vMerge/>
          </w:tcPr>
          <w:p w:rsidR="002513E5" w:rsidRPr="00AB4881" w:rsidRDefault="002513E5" w:rsidP="003E4FC2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61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63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67</w:t>
            </w:r>
          </w:p>
        </w:tc>
        <w:tc>
          <w:tcPr>
            <w:tcW w:w="426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427" w:type="dxa"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B4881">
              <w:rPr>
                <w:rFonts w:ascii="Times New Roman" w:hAnsi="Times New Roman"/>
                <w:b/>
                <w:sz w:val="20"/>
                <w:szCs w:val="28"/>
              </w:rPr>
              <w:t>67</w:t>
            </w:r>
          </w:p>
        </w:tc>
        <w:tc>
          <w:tcPr>
            <w:tcW w:w="2725" w:type="dxa"/>
            <w:vMerge/>
          </w:tcPr>
          <w:p w:rsidR="002513E5" w:rsidRPr="00AB4881" w:rsidRDefault="002513E5" w:rsidP="003E4FC2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Default="003E4FC2" w:rsidP="003E4FC2">
      <w:pPr>
        <w:pStyle w:val="a4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53A2">
        <w:rPr>
          <w:rFonts w:ascii="Times New Roman" w:hAnsi="Times New Roman" w:cs="Times New Roman"/>
          <w:b/>
          <w:sz w:val="32"/>
          <w:szCs w:val="28"/>
        </w:rPr>
        <w:t>3. Содержание  программы.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Главное в программе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–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 – исторический опыт путём вхождения в социальную среду, выработать свой индивидуальный опыт жизнедеятельности.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lastRenderedPageBreak/>
        <w:t>В течение четырёх лет ежегодно предусмотрены акции один раз в четверть: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1 четверть – поздравление пожилого человека;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2 четверть –  поздравительная открытка ко Дню матери;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3 четверть –  подарок  солдату;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4 четверть – поздравление ветерана. 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Первый год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обучения знакомит учащихся с историей России, Кубани и  города Славянска-на-Кубани. Учитывая возрастные особенности и руководствуясь Госстандартом по начальному воспитанию и образованию, ученики знакомятся с историческим наследием своего края, получают практические знания о  лицее и правилах поведения в ней. Перед учащимися ставятся следующие задачи: 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воспитание любви к родному краю, </w:t>
      </w:r>
      <w:r>
        <w:rPr>
          <w:rFonts w:ascii="Times New Roman" w:hAnsi="Times New Roman"/>
          <w:sz w:val="28"/>
          <w:szCs w:val="28"/>
          <w:lang w:eastAsia="ru-RU"/>
        </w:rPr>
        <w:t>лицею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и бережного отношения к ним;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знакомство с интересными историческими событиями, культурой, бытом народа;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знакомство с историческими памятниками и достопримечательностями своего края </w:t>
      </w:r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>и ли</w:t>
      </w:r>
      <w:proofErr w:type="gram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города;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воспитание у учащихся патриотических чувств: гордость и уважение за с</w:t>
      </w:r>
      <w:r>
        <w:rPr>
          <w:rFonts w:ascii="Times New Roman" w:hAnsi="Times New Roman"/>
          <w:sz w:val="28"/>
          <w:szCs w:val="28"/>
          <w:lang w:eastAsia="ru-RU"/>
        </w:rPr>
        <w:t>вой народ, край, город и лицей</w:t>
      </w:r>
      <w:r w:rsidRPr="00A93366">
        <w:rPr>
          <w:rFonts w:ascii="Times New Roman" w:hAnsi="Times New Roman"/>
          <w:sz w:val="28"/>
          <w:szCs w:val="28"/>
          <w:lang w:eastAsia="ru-RU"/>
        </w:rPr>
        <w:t>;</w:t>
      </w:r>
    </w:p>
    <w:p w:rsidR="003E4FC2" w:rsidRPr="00A93366" w:rsidRDefault="003E4FC2" w:rsidP="003E4FC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отработка начальных навыков работы с географической картой. 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sz w:val="28"/>
          <w:szCs w:val="28"/>
          <w:lang w:eastAsia="ru-RU"/>
        </w:rPr>
        <w:t>Предполагаемый результат деятельности: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убеждённость учащихся в том, что настоящий гражданин любит свою Родину и гордится ею, изучает её </w:t>
      </w:r>
      <w:proofErr w:type="spellStart"/>
      <w:r w:rsidRPr="00A93366">
        <w:rPr>
          <w:rFonts w:ascii="Times New Roman" w:hAnsi="Times New Roman"/>
          <w:sz w:val="28"/>
          <w:szCs w:val="28"/>
          <w:lang w:eastAsia="ru-RU"/>
        </w:rPr>
        <w:t>историко</w:t>
      </w:r>
      <w:proofErr w:type="spell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– культурное, духовное наследие, верен своему гражданскому долгу и готов к защите Отечества и бережному отношению к своему дому и школе.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Во втором классе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происходит  формирование  у второклассников гражданского отношение к школе,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   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sz w:val="28"/>
          <w:szCs w:val="28"/>
          <w:lang w:eastAsia="ru-RU"/>
        </w:rPr>
        <w:t>Предполагаемый результат деятельности: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высокий уровень самосознания, самодисциплина, 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третьем классе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происходит   непосредственное прикосновение детей к Отечественной истории. 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sz w:val="28"/>
          <w:szCs w:val="28"/>
          <w:lang w:eastAsia="ru-RU"/>
        </w:rPr>
        <w:t>Предполагаемый результат деятельности: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сформировать у подрастающего поколения чувств патриотизма и национальной гордости, умения находить взаимосвязи между человеком и обществом.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lastRenderedPageBreak/>
        <w:t>В четвёртый год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обучения происходит знакомство с выдающимися личностями  города, с ведущими градообразующими  предприятиями  Славянска-на-Кубани, с достижениями деятелей культуры Кубани.</w:t>
      </w:r>
    </w:p>
    <w:p w:rsidR="003E4FC2" w:rsidRPr="00A93366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i/>
          <w:sz w:val="28"/>
          <w:szCs w:val="28"/>
          <w:lang w:eastAsia="ru-RU"/>
        </w:rPr>
        <w:t>Предполагаемый результат деятельности: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сформировано представление о качествах и достоинствах женщин и мужчин, о роли  труда в жизни человека и города, об особенностях культуры казаков.</w:t>
      </w:r>
    </w:p>
    <w:p w:rsidR="003E4FC2" w:rsidRPr="007D716D" w:rsidRDefault="003E4FC2" w:rsidP="003E4FC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Default="003E4FC2" w:rsidP="003E4F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8C5">
        <w:rPr>
          <w:rFonts w:ascii="Times New Roman" w:hAnsi="Times New Roman"/>
          <w:b/>
          <w:i/>
          <w:sz w:val="28"/>
          <w:szCs w:val="28"/>
          <w:lang w:eastAsia="ru-RU"/>
        </w:rPr>
        <w:t>Основные направления программы</w:t>
      </w:r>
      <w:r w:rsidR="002513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2513E5" w:rsidRPr="002513E5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2513E5" w:rsidRPr="002513E5">
        <w:rPr>
          <w:rFonts w:ascii="Times New Roman" w:hAnsi="Times New Roman"/>
          <w:sz w:val="28"/>
          <w:szCs w:val="28"/>
          <w:lang w:eastAsia="ru-RU"/>
        </w:rPr>
        <w:t>Тематические экскурсии в зал боевой славы МБОУ лицея№1»</w:t>
      </w:r>
      <w:r w:rsidR="002513E5">
        <w:rPr>
          <w:rFonts w:ascii="Times New Roman" w:hAnsi="Times New Roman"/>
          <w:sz w:val="28"/>
          <w:szCs w:val="28"/>
          <w:lang w:eastAsia="ru-RU"/>
        </w:rPr>
        <w:t>,</w:t>
      </w:r>
      <w:r w:rsidRPr="00251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366">
        <w:rPr>
          <w:rFonts w:ascii="Times New Roman" w:hAnsi="Times New Roman"/>
          <w:sz w:val="28"/>
          <w:szCs w:val="28"/>
          <w:lang w:eastAsia="ru-RU"/>
        </w:rPr>
        <w:t>«Я и мой край», «Я и мой город», «Я и наш лицей».</w:t>
      </w:r>
    </w:p>
    <w:p w:rsidR="002513E5" w:rsidRDefault="002513E5" w:rsidP="002513E5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513E5">
        <w:rPr>
          <w:rFonts w:ascii="Times New Roman" w:hAnsi="Times New Roman"/>
          <w:b/>
          <w:sz w:val="28"/>
          <w:szCs w:val="28"/>
          <w:lang w:eastAsia="ru-RU"/>
        </w:rPr>
        <w:t>ТЕМАТИЧЕСКИЕ ЭКСКУРСИИ В ЗАЛ БОЕВОЙ СЛАВЫ МБОУ ЛИЦЕЯ№1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513E5" w:rsidRPr="00A93366" w:rsidRDefault="002513E5" w:rsidP="002513E5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1. Содержание деятельности</w:t>
      </w:r>
    </w:p>
    <w:p w:rsidR="002513E5" w:rsidRPr="00A93366" w:rsidRDefault="002513E5" w:rsidP="002513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Целью работы в этом направлении является формирование у учащихся соответствующих знаний о  традициях, истории</w:t>
      </w:r>
      <w:r>
        <w:rPr>
          <w:rFonts w:ascii="Times New Roman" w:hAnsi="Times New Roman"/>
          <w:sz w:val="28"/>
          <w:szCs w:val="28"/>
          <w:lang w:eastAsia="ru-RU"/>
        </w:rPr>
        <w:t>, особенностях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своей школы в рамках музейного клуба «Память» на базе зала Боевой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лавя МБОУ лицея1. В содержании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этого направления входит осмысление ребенком себя, как части своей 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школы, своего края, его полноценного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гражданина и патриота.</w:t>
      </w:r>
    </w:p>
    <w:p w:rsidR="002513E5" w:rsidRPr="00A93366" w:rsidRDefault="002513E5" w:rsidP="002513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2. Задачи: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3E5" w:rsidRPr="00A93366" w:rsidRDefault="002513E5" w:rsidP="002513E5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способствовать получению и расширению знаний учащихся о  </w:t>
      </w:r>
      <w:r>
        <w:rPr>
          <w:rFonts w:ascii="Times New Roman" w:hAnsi="Times New Roman"/>
          <w:sz w:val="28"/>
          <w:szCs w:val="28"/>
          <w:lang w:eastAsia="ru-RU"/>
        </w:rPr>
        <w:t>родной школе</w:t>
      </w:r>
      <w:r w:rsidRPr="00A93366">
        <w:rPr>
          <w:rFonts w:ascii="Times New Roman" w:hAnsi="Times New Roman"/>
          <w:sz w:val="28"/>
          <w:szCs w:val="28"/>
          <w:lang w:eastAsia="ru-RU"/>
        </w:rPr>
        <w:t>: истории, традициях, культуре;</w:t>
      </w:r>
    </w:p>
    <w:p w:rsidR="002513E5" w:rsidRPr="00A93366" w:rsidRDefault="002513E5" w:rsidP="002513E5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чувство гордости за свою Родину;</w:t>
      </w:r>
    </w:p>
    <w:p w:rsidR="002513E5" w:rsidRPr="00A93366" w:rsidRDefault="002513E5" w:rsidP="002513E5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воспитывать у учащихся любовь к </w:t>
      </w:r>
      <w:r>
        <w:rPr>
          <w:rFonts w:ascii="Times New Roman" w:hAnsi="Times New Roman"/>
          <w:sz w:val="28"/>
          <w:szCs w:val="28"/>
          <w:lang w:eastAsia="ru-RU"/>
        </w:rPr>
        <w:t>своей школе, своему музею</w:t>
      </w:r>
      <w:r w:rsidRPr="00A93366">
        <w:rPr>
          <w:rFonts w:ascii="Times New Roman" w:hAnsi="Times New Roman"/>
          <w:sz w:val="28"/>
          <w:szCs w:val="28"/>
          <w:lang w:eastAsia="ru-RU"/>
        </w:rPr>
        <w:t>, родному городу как к малой Родине.</w:t>
      </w:r>
    </w:p>
    <w:p w:rsidR="002513E5" w:rsidRPr="00A93366" w:rsidRDefault="002513E5" w:rsidP="003E4FC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4FC2" w:rsidRDefault="003E4FC2" w:rsidP="003E4FC2">
      <w:pPr>
        <w:spacing w:after="0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«Я и мой край»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1. Содержание деятельности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Целью работы в этом направлении является формирование у учащихся соответствующих знаний о  традициях, истории </w:t>
      </w:r>
      <w:r>
        <w:rPr>
          <w:rFonts w:ascii="Times New Roman" w:hAnsi="Times New Roman"/>
          <w:sz w:val="28"/>
          <w:szCs w:val="28"/>
          <w:lang w:eastAsia="ru-RU"/>
        </w:rPr>
        <w:t>своей малой Родины. В содержании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этого направления входит осмысление ребенком себя, как части своей </w:t>
      </w:r>
      <w:r>
        <w:rPr>
          <w:rFonts w:ascii="Times New Roman" w:hAnsi="Times New Roman"/>
          <w:sz w:val="28"/>
          <w:szCs w:val="28"/>
          <w:lang w:eastAsia="ru-RU"/>
        </w:rPr>
        <w:t xml:space="preserve"> малой </w:t>
      </w:r>
      <w:r w:rsidRPr="00A93366">
        <w:rPr>
          <w:rFonts w:ascii="Times New Roman" w:hAnsi="Times New Roman"/>
          <w:sz w:val="28"/>
          <w:szCs w:val="28"/>
          <w:lang w:eastAsia="ru-RU"/>
        </w:rPr>
        <w:t>Родины</w:t>
      </w:r>
      <w:r>
        <w:rPr>
          <w:rFonts w:ascii="Times New Roman" w:hAnsi="Times New Roman"/>
          <w:sz w:val="28"/>
          <w:szCs w:val="28"/>
          <w:lang w:eastAsia="ru-RU"/>
        </w:rPr>
        <w:t>, своего края, его полноценного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гражданина и патриота.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2. Задачи: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способствовать получению и расширению знаний учащихся о  родном крае и городе: истории, традициях, культуре;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чувство гордости за свою Родину;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воспитывать у учащихся любовь к своему краю, родному городу как к малой Родине.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  </w:t>
      </w:r>
      <w:r w:rsidRPr="00A93366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«Я и мой город»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Содержание деятельности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Целью работы в этом направлении является формирование у учащихся соответствующих знаний о  традициях, истории своего народа. В содержание этого направления входит осмысление ребенком себя, как части своей Родины, её гражданина и патриота.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2. Задачи: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способствовать получению и расширению знаний учащихся о России, родном крае и городе: истории, традициях, культуре;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чувство гордости за свою Родину;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воспитывать у учащихся любовь к своему краю, родному городу как к малой Родине.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    </w:t>
      </w:r>
      <w:r w:rsidRPr="00A93366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«Я и  наш лицей»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1. Содержание деятельности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 школе не только получают знания, но и учатся жить.   Основное содержание деятельности – осмысление школьниками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еобходимости  знать историю своей 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школы и быть частью её.</w:t>
      </w:r>
    </w:p>
    <w:p w:rsidR="003E4FC2" w:rsidRPr="00A93366" w:rsidRDefault="003E4FC2" w:rsidP="003E4F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bCs/>
          <w:sz w:val="28"/>
          <w:szCs w:val="28"/>
          <w:lang w:eastAsia="ru-RU"/>
        </w:rPr>
        <w:t>2. Задачи: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знакомить учащихся с традициями и обычаями школы;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у детей навыки культурного поведения, взаимоотношений в коллективе,</w:t>
      </w:r>
    </w:p>
    <w:p w:rsidR="003E4FC2" w:rsidRPr="00A93366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воспитывать любовь и уважение к школе, учителям, работникам, товарищам;</w:t>
      </w:r>
    </w:p>
    <w:p w:rsidR="003E4FC2" w:rsidRPr="00F87E41" w:rsidRDefault="003E4FC2" w:rsidP="003E4FC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способствовать формированию ученического коллектива.</w:t>
      </w:r>
    </w:p>
    <w:p w:rsidR="003E4FC2" w:rsidRPr="005F53A2" w:rsidRDefault="003E4FC2" w:rsidP="003E4FC2">
      <w:pPr>
        <w:pStyle w:val="a4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Pr="00AD4569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Pr="005F53A2" w:rsidRDefault="003E4FC2" w:rsidP="003E4FC2">
      <w:pPr>
        <w:spacing w:after="0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5F53A2">
        <w:rPr>
          <w:rFonts w:ascii="Times New Roman" w:hAnsi="Times New Roman"/>
          <w:b/>
          <w:bCs/>
          <w:sz w:val="32"/>
          <w:szCs w:val="28"/>
          <w:lang w:eastAsia="ru-RU"/>
        </w:rPr>
        <w:t>4. Предполагаемые результаты реализации программы.</w:t>
      </w:r>
    </w:p>
    <w:p w:rsidR="003E4FC2" w:rsidRPr="005F53A2" w:rsidRDefault="003E4FC2" w:rsidP="003E4FC2">
      <w:pPr>
        <w:spacing w:after="0"/>
        <w:ind w:right="3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E4FC2" w:rsidRPr="005F53A2" w:rsidRDefault="003E4FC2" w:rsidP="003E4FC2">
      <w:pPr>
        <w:spacing w:after="0"/>
        <w:ind w:right="36"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5F53A2">
        <w:rPr>
          <w:rFonts w:ascii="Times New Roman" w:hAnsi="Times New Roman"/>
          <w:b/>
          <w:sz w:val="28"/>
          <w:szCs w:val="24"/>
          <w:lang w:eastAsia="ru-RU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5F53A2">
        <w:rPr>
          <w:rFonts w:ascii="Times New Roman" w:hAnsi="Times New Roman"/>
          <w:sz w:val="28"/>
          <w:szCs w:val="24"/>
          <w:lang w:eastAsia="ru-RU"/>
        </w:rPr>
        <w:t>приобретение  школьниками знаний  об этике и эстетике повседневной жизни человека; о принятых в обществе нормах 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3E4FC2" w:rsidRPr="005F53A2" w:rsidRDefault="003E4FC2" w:rsidP="003E4FC2">
      <w:pPr>
        <w:spacing w:after="0"/>
        <w:ind w:right="36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E4FC2" w:rsidRPr="005F53A2" w:rsidRDefault="003E4FC2" w:rsidP="003E4FC2">
      <w:pPr>
        <w:spacing w:after="0"/>
        <w:ind w:right="36"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5F53A2">
        <w:rPr>
          <w:rFonts w:ascii="Times New Roman" w:hAnsi="Times New Roman"/>
          <w:b/>
          <w:sz w:val="28"/>
          <w:szCs w:val="24"/>
          <w:lang w:eastAsia="ru-RU"/>
        </w:rPr>
        <w:lastRenderedPageBreak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5F53A2">
        <w:rPr>
          <w:rFonts w:ascii="Times New Roman" w:hAnsi="Times New Roman"/>
          <w:sz w:val="28"/>
          <w:szCs w:val="24"/>
          <w:lang w:eastAsia="ru-RU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3E4FC2" w:rsidRDefault="003E4FC2" w:rsidP="003E4FC2">
      <w:pPr>
        <w:spacing w:after="0"/>
        <w:ind w:right="36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E4FC2" w:rsidRPr="005F53A2" w:rsidRDefault="003E4FC2" w:rsidP="003E4FC2">
      <w:pPr>
        <w:spacing w:after="0"/>
        <w:ind w:right="36"/>
        <w:jc w:val="both"/>
        <w:rPr>
          <w:rFonts w:ascii="Times New Roman" w:hAnsi="Times New Roman"/>
          <w:sz w:val="28"/>
          <w:szCs w:val="24"/>
          <w:lang w:eastAsia="ru-RU"/>
        </w:rPr>
      </w:pPr>
      <w:r w:rsidRPr="005F53A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ab/>
      </w:r>
      <w:r w:rsidRPr="005F53A2">
        <w:rPr>
          <w:rFonts w:ascii="Times New Roman" w:hAnsi="Times New Roman"/>
          <w:b/>
          <w:sz w:val="28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5F53A2">
        <w:rPr>
          <w:rFonts w:ascii="Times New Roman" w:hAnsi="Times New Roman"/>
          <w:sz w:val="28"/>
          <w:szCs w:val="24"/>
          <w:lang w:eastAsia="ru-RU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3E4FC2" w:rsidRPr="005F53A2" w:rsidRDefault="003E4FC2" w:rsidP="003E4FC2">
      <w:pPr>
        <w:spacing w:after="0"/>
        <w:ind w:right="36"/>
        <w:jc w:val="both"/>
        <w:rPr>
          <w:rFonts w:ascii="Times New Roman" w:eastAsia="Calibri" w:hAnsi="Times New Roman"/>
          <w:sz w:val="28"/>
          <w:szCs w:val="24"/>
        </w:rPr>
      </w:pPr>
      <w:r w:rsidRPr="005F53A2">
        <w:rPr>
          <w:rFonts w:ascii="Times New Roman" w:eastAsia="Calibri" w:hAnsi="Times New Roman"/>
          <w:sz w:val="28"/>
          <w:szCs w:val="24"/>
        </w:rPr>
        <w:t xml:space="preserve">Достижение всех трех уровней 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3E4FC2" w:rsidRPr="007D716D" w:rsidRDefault="003E4FC2" w:rsidP="003E4FC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8C5"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Личностные результаты</w:t>
      </w:r>
      <w:r w:rsidRPr="007D716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E4FC2" w:rsidRPr="007D716D" w:rsidRDefault="003E4FC2" w:rsidP="003E4FC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716D">
        <w:rPr>
          <w:rFonts w:ascii="Times New Roman" w:hAnsi="Times New Roman"/>
          <w:sz w:val="28"/>
          <w:szCs w:val="28"/>
          <w:lang w:eastAsia="ru-RU"/>
        </w:rPr>
        <w:t>учащиеся имеют представления об особенностях собственных психических процессов и учатся управлять ими;</w:t>
      </w:r>
    </w:p>
    <w:p w:rsidR="003E4FC2" w:rsidRPr="007D716D" w:rsidRDefault="003E4FC2" w:rsidP="003E4FC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716D">
        <w:rPr>
          <w:rFonts w:ascii="Times New Roman" w:hAnsi="Times New Roman"/>
          <w:sz w:val="28"/>
          <w:szCs w:val="28"/>
          <w:lang w:eastAsia="ru-RU"/>
        </w:rPr>
        <w:t>учащиеся знают и умеют соблюдать нормы и правила поведения в школе, в семье, в общественных местах; владеют культурой общения;</w:t>
      </w:r>
    </w:p>
    <w:p w:rsidR="003E4FC2" w:rsidRDefault="003E4FC2" w:rsidP="003E4FC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716D">
        <w:rPr>
          <w:rFonts w:ascii="Times New Roman" w:hAnsi="Times New Roman"/>
          <w:sz w:val="28"/>
          <w:szCs w:val="28"/>
          <w:lang w:eastAsia="ru-RU"/>
        </w:rPr>
        <w:t>осознание учащимися ценности воспитанности человека и её необх</w:t>
      </w:r>
      <w:r>
        <w:rPr>
          <w:rFonts w:ascii="Times New Roman" w:hAnsi="Times New Roman"/>
          <w:sz w:val="28"/>
          <w:szCs w:val="28"/>
          <w:lang w:eastAsia="ru-RU"/>
        </w:rPr>
        <w:t>одимости в современном обществе.</w:t>
      </w:r>
    </w:p>
    <w:p w:rsidR="003E4FC2" w:rsidRPr="008078C5" w:rsidRDefault="003E4FC2" w:rsidP="003E4FC2">
      <w:pPr>
        <w:pStyle w:val="Style1"/>
        <w:widowControl/>
        <w:spacing w:line="240" w:lineRule="auto"/>
        <w:ind w:firstLine="398"/>
        <w:jc w:val="center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078C5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8078C5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8078C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:</w:t>
      </w:r>
    </w:p>
    <w:p w:rsidR="003E4FC2" w:rsidRDefault="003E4FC2" w:rsidP="003E4FC2">
      <w:pPr>
        <w:pStyle w:val="Style3"/>
        <w:widowControl/>
        <w:numPr>
          <w:ilvl w:val="0"/>
          <w:numId w:val="11"/>
        </w:numPr>
        <w:tabs>
          <w:tab w:val="left" w:pos="530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3E4FC2" w:rsidRDefault="003E4FC2" w:rsidP="003E4FC2">
      <w:pPr>
        <w:pStyle w:val="Style3"/>
        <w:widowControl/>
        <w:numPr>
          <w:ilvl w:val="0"/>
          <w:numId w:val="11"/>
        </w:numPr>
        <w:tabs>
          <w:tab w:val="left" w:pos="538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умение осуществлять информационный поиск для выпол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нения учебных задач; соблюдать нормы информационной из</w:t>
      </w:r>
      <w:r>
        <w:rPr>
          <w:rStyle w:val="FontStyle11"/>
          <w:rFonts w:ascii="Times New Roman" w:hAnsi="Times New Roman"/>
          <w:sz w:val="28"/>
          <w:szCs w:val="28"/>
        </w:rPr>
        <w:softHyphen/>
        <w:t>бирательности, этики и этикета;</w:t>
      </w:r>
    </w:p>
    <w:p w:rsidR="003E4FC2" w:rsidRDefault="003E4FC2" w:rsidP="003E4FC2">
      <w:pPr>
        <w:pStyle w:val="Style3"/>
        <w:widowControl/>
        <w:numPr>
          <w:ilvl w:val="0"/>
          <w:numId w:val="11"/>
        </w:numPr>
        <w:tabs>
          <w:tab w:val="left" w:pos="538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освоение правил и норм социокультурного взаимодей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ствия </w:t>
      </w:r>
      <w:proofErr w:type="gramStart"/>
      <w:r>
        <w:rPr>
          <w:rStyle w:val="FontStyle11"/>
          <w:rFonts w:ascii="Times New Roman" w:hAnsi="Times New Roman"/>
          <w:sz w:val="28"/>
          <w:szCs w:val="28"/>
        </w:rPr>
        <w:t>со</w:t>
      </w:r>
      <w:proofErr w:type="gramEnd"/>
      <w:r>
        <w:rPr>
          <w:rStyle w:val="FontStyle11"/>
          <w:rFonts w:ascii="Times New Roman" w:hAnsi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3E4FC2" w:rsidRPr="008078C5" w:rsidRDefault="003E4FC2" w:rsidP="003E4FC2">
      <w:pPr>
        <w:spacing w:after="0"/>
        <w:ind w:firstLine="406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078C5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:rsidR="003E4FC2" w:rsidRPr="00A93366" w:rsidRDefault="003E4FC2" w:rsidP="003E4FC2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 процессе реализации д</w:t>
      </w:r>
      <w:r>
        <w:rPr>
          <w:rFonts w:ascii="Times New Roman" w:hAnsi="Times New Roman"/>
          <w:sz w:val="28"/>
          <w:szCs w:val="28"/>
          <w:lang w:eastAsia="ru-RU"/>
        </w:rPr>
        <w:t xml:space="preserve">анной программы 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хотелось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бы</w:t>
      </w:r>
      <w:r w:rsidRPr="00A93366">
        <w:rPr>
          <w:rFonts w:ascii="Times New Roman" w:hAnsi="Times New Roman"/>
          <w:sz w:val="28"/>
          <w:szCs w:val="28"/>
          <w:lang w:eastAsia="ru-RU"/>
        </w:rPr>
        <w:t>, чтобы дети научились осознавать себя частичкой Большого мира, почувствовали свою необходимость, нужность в этой жизни, научились видеть в себе людей, полезных обществу, своей семье, своей стране.</w:t>
      </w:r>
    </w:p>
    <w:p w:rsidR="003E4FC2" w:rsidRPr="00A93366" w:rsidRDefault="003E4FC2" w:rsidP="003E4FC2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если 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 удастся воспитать хоть кого-то из своих ребят «Человеком» социально ориентированным, с чётко обозначенной гражданской позицией, патриотом своего Отечества, способным жить в </w:t>
      </w:r>
      <w:r w:rsidRPr="00A93366">
        <w:rPr>
          <w:rFonts w:ascii="Times New Roman" w:hAnsi="Times New Roman"/>
          <w:sz w:val="28"/>
          <w:szCs w:val="28"/>
          <w:lang w:eastAsia="ru-RU"/>
        </w:rPr>
        <w:lastRenderedPageBreak/>
        <w:t>многообразном мире в гармонии со всеми людьми, значит, я на правильном пути.</w:t>
      </w:r>
    </w:p>
    <w:p w:rsidR="003E4FC2" w:rsidRPr="00A93366" w:rsidRDefault="003E4FC2" w:rsidP="003E4FC2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В результате осуществления программы «Земля отцов – моя земля»  у учащихся должно сформироваться: </w:t>
      </w:r>
    </w:p>
    <w:p w:rsidR="003E4FC2" w:rsidRPr="00A93366" w:rsidRDefault="003E4FC2" w:rsidP="003E4FC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чувство гордости за свою Родину и малую родину – Кубань, родной город и лицей;</w:t>
      </w:r>
    </w:p>
    <w:p w:rsidR="003E4FC2" w:rsidRPr="00A93366" w:rsidRDefault="003E4FC2" w:rsidP="003E4FC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нравственное сознание младшего школьника;</w:t>
      </w:r>
    </w:p>
    <w:p w:rsidR="003E4FC2" w:rsidRPr="00A93366" w:rsidRDefault="003E4FC2" w:rsidP="003E4FC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значимость физического, духовного и культурного состояния ребенка.</w:t>
      </w:r>
    </w:p>
    <w:p w:rsidR="003E4FC2" w:rsidRPr="00A93366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По окончанию обучения учащиеся</w:t>
      </w:r>
    </w:p>
    <w:p w:rsidR="003E4FC2" w:rsidRPr="00A93366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366">
        <w:rPr>
          <w:rFonts w:ascii="Times New Roman" w:hAnsi="Times New Roman"/>
          <w:b/>
          <w:i/>
          <w:iCs/>
          <w:sz w:val="28"/>
          <w:szCs w:val="28"/>
          <w:lang w:eastAsia="ru-RU"/>
        </w:rPr>
        <w:t>Должны знать:</w:t>
      </w:r>
      <w:r w:rsidRPr="00A933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историко-культурное, духовное наследие своей страны,</w:t>
      </w:r>
    </w:p>
    <w:p w:rsidR="003E4FC2" w:rsidRPr="00A93366" w:rsidRDefault="003E4FC2" w:rsidP="003E4FC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основные категории, понятия, термины изучаемых областей знаний;</w:t>
      </w:r>
    </w:p>
    <w:p w:rsidR="003E4FC2" w:rsidRPr="00A93366" w:rsidRDefault="003E4FC2" w:rsidP="003E4FC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93366">
        <w:rPr>
          <w:rFonts w:ascii="Times New Roman" w:hAnsi="Times New Roman"/>
          <w:b/>
          <w:i/>
          <w:iCs/>
          <w:sz w:val="28"/>
          <w:szCs w:val="28"/>
          <w:lang w:eastAsia="ru-RU"/>
        </w:rPr>
        <w:t>Должны уметь:</w:t>
      </w:r>
      <w:r w:rsidRPr="00A933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E4FC2" w:rsidRPr="00A93366" w:rsidRDefault="003E4FC2" w:rsidP="003E4FC2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формировать собственную позицию;</w:t>
      </w:r>
    </w:p>
    <w:p w:rsidR="003E4FC2" w:rsidRDefault="003E4FC2" w:rsidP="003E4FC2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вырабатывать и отстаивать свою точку зрения.</w:t>
      </w:r>
    </w:p>
    <w:p w:rsidR="003E4FC2" w:rsidRDefault="003E4FC2" w:rsidP="003E4FC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E4FC2" w:rsidRPr="00AF50A0" w:rsidRDefault="003E4FC2" w:rsidP="003E4FC2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AF50A0">
        <w:rPr>
          <w:rFonts w:ascii="Times New Roman" w:hAnsi="Times New Roman" w:cs="Times New Roman"/>
          <w:b/>
          <w:sz w:val="32"/>
          <w:szCs w:val="28"/>
        </w:rPr>
        <w:t>5.Формы контроля.</w:t>
      </w:r>
    </w:p>
    <w:tbl>
      <w:tblPr>
        <w:tblW w:w="100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7284"/>
      </w:tblGrid>
      <w:tr w:rsidR="003E4FC2" w:rsidRPr="005B3F94" w:rsidTr="003E4FC2">
        <w:trPr>
          <w:trHeight w:val="647"/>
          <w:jc w:val="center"/>
        </w:trPr>
        <w:tc>
          <w:tcPr>
            <w:tcW w:w="1377" w:type="pct"/>
            <w:vAlign w:val="center"/>
          </w:tcPr>
          <w:p w:rsidR="003E4FC2" w:rsidRPr="00986B17" w:rsidRDefault="003E4FC2" w:rsidP="003E4FC2">
            <w:pPr>
              <w:pStyle w:val="ParagraphStyle"/>
              <w:tabs>
                <w:tab w:val="left" w:pos="885"/>
              </w:tabs>
              <w:ind w:left="45"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Обязательные формы</w:t>
            </w:r>
            <w:r w:rsidRPr="00986B17">
              <w:rPr>
                <w:rFonts w:ascii="Times New Roman" w:hAnsi="Times New Roman"/>
                <w:sz w:val="28"/>
                <w:szCs w:val="28"/>
              </w:rPr>
              <w:br/>
              <w:t>и методы контроля</w:t>
            </w:r>
          </w:p>
        </w:tc>
        <w:tc>
          <w:tcPr>
            <w:tcW w:w="3623" w:type="pct"/>
            <w:vAlign w:val="center"/>
          </w:tcPr>
          <w:p w:rsidR="003E4FC2" w:rsidRPr="00986B17" w:rsidRDefault="003E4FC2" w:rsidP="003E4FC2">
            <w:pPr>
              <w:pStyle w:val="ParagraphStyle"/>
              <w:tabs>
                <w:tab w:val="left" w:pos="885"/>
              </w:tabs>
              <w:ind w:left="45"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Иные формы учета достижений</w:t>
            </w:r>
          </w:p>
        </w:tc>
      </w:tr>
      <w:tr w:rsidR="003E4FC2" w:rsidRPr="005B3F94" w:rsidTr="003E4FC2">
        <w:trPr>
          <w:trHeight w:val="3651"/>
          <w:jc w:val="center"/>
        </w:trPr>
        <w:tc>
          <w:tcPr>
            <w:tcW w:w="1377" w:type="pct"/>
            <w:vAlign w:val="center"/>
          </w:tcPr>
          <w:p w:rsidR="003E4FC2" w:rsidRPr="00986B1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устный опрос</w:t>
            </w:r>
          </w:p>
          <w:p w:rsidR="003E4FC2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 xml:space="preserve">– творческая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проектная </w:t>
            </w:r>
            <w:r w:rsidRPr="00986B17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>с защитой</w:t>
            </w:r>
          </w:p>
          <w:p w:rsidR="003E4FC2" w:rsidRPr="00BA73C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проверка практических знаний подвижных игр, умение проводить их самостоятельно</w:t>
            </w:r>
          </w:p>
        </w:tc>
        <w:tc>
          <w:tcPr>
            <w:tcW w:w="3623" w:type="pct"/>
            <w:vAlign w:val="center"/>
          </w:tcPr>
          <w:p w:rsidR="003E4FC2" w:rsidRPr="00986B1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участие в выставках, конкурсах, соревнованиях</w:t>
            </w:r>
          </w:p>
          <w:p w:rsidR="003E4FC2" w:rsidRPr="00986B1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 xml:space="preserve">– активность в проектах </w:t>
            </w:r>
          </w:p>
          <w:p w:rsidR="003E4FC2" w:rsidRPr="00986B1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портфолио</w:t>
            </w:r>
          </w:p>
          <w:p w:rsidR="003E4FC2" w:rsidRPr="00986B17" w:rsidRDefault="003E4FC2" w:rsidP="003E4FC2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анализ психолого-педагогических исследований</w:t>
            </w:r>
          </w:p>
        </w:tc>
      </w:tr>
    </w:tbl>
    <w:p w:rsidR="003E4FC2" w:rsidRDefault="003E4FC2" w:rsidP="003E4FC2">
      <w:pPr>
        <w:spacing w:before="100" w:beforeAutospacing="1" w:after="0"/>
        <w:ind w:firstLine="708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AF50A0">
        <w:rPr>
          <w:rFonts w:ascii="Times New Roman" w:hAnsi="Times New Roman"/>
          <w:b/>
          <w:sz w:val="32"/>
          <w:szCs w:val="24"/>
          <w:lang w:eastAsia="ru-RU"/>
        </w:rPr>
        <w:t>6.Методические рекомендации.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Содержание данной Программы рассчитано на учащихся начальной школы. Программа «Земля отцов - моя земля» направлена на знакомство  с историческими истоками образования Краснодарского края, с его достопримечательностями, знакомство с почётными жителями города Славянска-на-Кубани, прикосновение к культуре казачества и др.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Программа «Земля отцов - моя земля»  тесно связана с другими предметами средней общеобразовательной школы, с семейным воспитанием и направлена на </w:t>
      </w:r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>гуманистическое воспитание</w:t>
      </w:r>
      <w:proofErr w:type="gramEnd"/>
      <w:r w:rsidRPr="00A93366">
        <w:rPr>
          <w:rFonts w:ascii="Times New Roman" w:hAnsi="Times New Roman"/>
          <w:sz w:val="28"/>
          <w:szCs w:val="28"/>
          <w:lang w:eastAsia="ru-RU"/>
        </w:rPr>
        <w:t xml:space="preserve"> личности с опорой на общечеловеческие ценности.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Отличительная особенность данной </w:t>
      </w:r>
      <w:r w:rsidR="002513E5">
        <w:rPr>
          <w:rFonts w:ascii="Times New Roman" w:hAnsi="Times New Roman"/>
          <w:sz w:val="28"/>
          <w:szCs w:val="28"/>
          <w:lang w:eastAsia="ru-RU"/>
        </w:rPr>
        <w:t>п</w:t>
      </w:r>
      <w:r w:rsidRPr="00A93366">
        <w:rPr>
          <w:rFonts w:ascii="Times New Roman" w:hAnsi="Times New Roman"/>
          <w:sz w:val="28"/>
          <w:szCs w:val="28"/>
          <w:lang w:eastAsia="ru-RU"/>
        </w:rPr>
        <w:t>рограммы – продуктивная работа всех учащихся, через туристско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93366">
        <w:rPr>
          <w:rFonts w:ascii="Times New Roman" w:hAnsi="Times New Roman"/>
          <w:sz w:val="28"/>
          <w:szCs w:val="28"/>
          <w:lang w:eastAsia="ru-RU"/>
        </w:rPr>
        <w:t xml:space="preserve">краеведческую деятельность во внеурочное и каникулярное время. К занятиям активно привлекаются родители, экскурсоводы,  историки – краеведы, учителя -  </w:t>
      </w:r>
      <w:proofErr w:type="spellStart"/>
      <w:r w:rsidRPr="00A93366">
        <w:rPr>
          <w:rFonts w:ascii="Times New Roman" w:hAnsi="Times New Roman"/>
          <w:sz w:val="28"/>
          <w:szCs w:val="28"/>
          <w:lang w:eastAsia="ru-RU"/>
        </w:rPr>
        <w:t>кубановеды</w:t>
      </w:r>
      <w:proofErr w:type="spellEnd"/>
      <w:proofErr w:type="gramStart"/>
      <w:r w:rsidRPr="00A9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 xml:space="preserve">  Интерес  туристско-краеведческой деятельности, позволит  продолжить обсуждение увиденного и услышанного в семье, что ещё больше скрепляет дружбу и взаимопонимание взрослых и детей. Программа предусматривает предупреждение педагогической запущенности и правонарушений среди учащихся начальных классов.</w:t>
      </w:r>
    </w:p>
    <w:p w:rsidR="003E4FC2" w:rsidRPr="00A93366" w:rsidRDefault="003E4FC2" w:rsidP="003E4FC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366">
        <w:rPr>
          <w:rFonts w:ascii="Times New Roman" w:hAnsi="Times New Roman"/>
          <w:sz w:val="28"/>
          <w:szCs w:val="28"/>
          <w:lang w:eastAsia="ru-RU"/>
        </w:rPr>
        <w:t>Программа «Земля отцов - моя земля»  представляет собой комплекс нормативно – правовых, организационных, методических мероприятий, призванных обеспечить решение основных задач в области духовно-нравственно-патриотического воспитания младшего школьника.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FC2" w:rsidRDefault="003E4FC2" w:rsidP="003E4FC2">
      <w:pPr>
        <w:spacing w:after="0"/>
        <w:ind w:left="-902" w:right="-187" w:firstLine="9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774">
        <w:rPr>
          <w:rFonts w:ascii="Times New Roman" w:hAnsi="Times New Roman"/>
          <w:sz w:val="28"/>
          <w:szCs w:val="28"/>
          <w:lang w:eastAsia="ru-RU"/>
        </w:rPr>
        <w:t>Решение этих задач может быть достигнуто через разнообр</w:t>
      </w:r>
      <w:r>
        <w:rPr>
          <w:rFonts w:ascii="Times New Roman" w:hAnsi="Times New Roman"/>
          <w:sz w:val="28"/>
          <w:szCs w:val="28"/>
          <w:lang w:eastAsia="ru-RU"/>
        </w:rPr>
        <w:t>азные виды и формы деятельности, такие как:</w:t>
      </w:r>
    </w:p>
    <w:p w:rsidR="003E4FC2" w:rsidRPr="00921774" w:rsidRDefault="003E4FC2" w:rsidP="003E4FC2">
      <w:pPr>
        <w:spacing w:after="0"/>
        <w:ind w:left="-902"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 т</w:t>
      </w:r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ематические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линейки и классные часы</w:t>
      </w:r>
      <w:r w:rsidRPr="00921774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21774">
        <w:rPr>
          <w:rFonts w:ascii="Times New Roman" w:hAnsi="Times New Roman"/>
          <w:sz w:val="28"/>
          <w:szCs w:val="28"/>
          <w:lang w:eastAsia="ru-RU"/>
        </w:rPr>
        <w:t xml:space="preserve">одна из основных форм работы </w:t>
      </w:r>
      <w:r>
        <w:rPr>
          <w:rFonts w:ascii="Times New Roman" w:hAnsi="Times New Roman"/>
          <w:sz w:val="28"/>
          <w:szCs w:val="28"/>
          <w:lang w:eastAsia="ru-RU"/>
        </w:rPr>
        <w:t>учителя</w:t>
      </w:r>
      <w:r w:rsidRPr="00921774">
        <w:rPr>
          <w:rFonts w:ascii="Times New Roman" w:hAnsi="Times New Roman"/>
          <w:sz w:val="28"/>
          <w:szCs w:val="28"/>
          <w:lang w:eastAsia="ru-RU"/>
        </w:rPr>
        <w:t>. Такие часы можно проводить в фор</w:t>
      </w:r>
      <w:r>
        <w:rPr>
          <w:rFonts w:ascii="Times New Roman" w:hAnsi="Times New Roman"/>
          <w:sz w:val="28"/>
          <w:szCs w:val="28"/>
          <w:lang w:eastAsia="ru-RU"/>
        </w:rPr>
        <w:t xml:space="preserve">ме встреч с интересными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людьми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177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21774">
        <w:rPr>
          <w:rFonts w:ascii="Times New Roman" w:hAnsi="Times New Roman"/>
          <w:sz w:val="28"/>
          <w:szCs w:val="28"/>
          <w:lang w:eastAsia="ru-RU"/>
        </w:rPr>
        <w:t>отомками</w:t>
      </w:r>
      <w:proofErr w:type="spellEnd"/>
      <w:r w:rsidRPr="00921774">
        <w:rPr>
          <w:rFonts w:ascii="Times New Roman" w:hAnsi="Times New Roman"/>
          <w:sz w:val="28"/>
          <w:szCs w:val="28"/>
          <w:lang w:eastAsia="ru-RU"/>
        </w:rPr>
        <w:t xml:space="preserve"> людей, о которых идёт речь, учён</w:t>
      </w:r>
      <w:r>
        <w:rPr>
          <w:rFonts w:ascii="Times New Roman" w:hAnsi="Times New Roman"/>
          <w:sz w:val="28"/>
          <w:szCs w:val="28"/>
          <w:lang w:eastAsia="ru-RU"/>
        </w:rPr>
        <w:t>ыми – историками, ветеранами ВОВ.</w:t>
      </w:r>
    </w:p>
    <w:p w:rsidR="003E4FC2" w:rsidRPr="00921774" w:rsidRDefault="003E4FC2" w:rsidP="003E4FC2">
      <w:pPr>
        <w:spacing w:after="0"/>
        <w:ind w:left="-902" w:right="-187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э</w:t>
      </w:r>
      <w:proofErr w:type="gramEnd"/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>кскурсии и походы</w:t>
      </w:r>
      <w:r w:rsidRPr="00921774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21774">
        <w:rPr>
          <w:rFonts w:ascii="Times New Roman" w:hAnsi="Times New Roman"/>
          <w:sz w:val="28"/>
          <w:szCs w:val="28"/>
          <w:lang w:eastAsia="ru-RU"/>
        </w:rPr>
        <w:t>такая форма работы очень популярна и любима учащимися, но использовать её нужно не  хаотично, а системно. Определить для каждой возрастной группы, какие музеи должны посетить обязательно, а какие желательно. Посещение музея предварить подготовительной работой (общим знакомством с историей и направленностью музея, с правилами поведения в музее), завершить посещение музея следует обобщением впечатлений увиденного. Подобная работа может вестись и при проведении экскурсий и походов.</w:t>
      </w:r>
    </w:p>
    <w:p w:rsidR="003E4FC2" w:rsidRPr="00921774" w:rsidRDefault="003E4FC2" w:rsidP="003E4FC2">
      <w:pPr>
        <w:spacing w:after="0"/>
        <w:ind w:left="-902"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т</w:t>
      </w:r>
      <w:proofErr w:type="gramEnd"/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>имуровская работа</w:t>
      </w:r>
      <w:r w:rsidRPr="00921774">
        <w:rPr>
          <w:rFonts w:ascii="Times New Roman" w:hAnsi="Times New Roman"/>
          <w:sz w:val="28"/>
          <w:szCs w:val="28"/>
          <w:lang w:eastAsia="ru-RU"/>
        </w:rPr>
        <w:t xml:space="preserve"> – такая форма работы воспитывает у детей чувство сострадания, заботы и уважения к пожилым людям.</w:t>
      </w:r>
    </w:p>
    <w:p w:rsidR="003E4FC2" w:rsidRPr="00921774" w:rsidRDefault="003E4FC2" w:rsidP="003E4FC2">
      <w:pPr>
        <w:spacing w:after="0"/>
        <w:ind w:left="-902"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>оенно</w:t>
      </w:r>
      <w:proofErr w:type="spellEnd"/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–спортивные мероприятия - </w:t>
      </w:r>
      <w:r w:rsidRPr="00921774">
        <w:rPr>
          <w:rFonts w:ascii="Times New Roman" w:hAnsi="Times New Roman"/>
          <w:sz w:val="28"/>
          <w:szCs w:val="28"/>
          <w:lang w:eastAsia="ru-RU"/>
        </w:rPr>
        <w:t xml:space="preserve"> проводятся с целью повышения физического развития, привития морально – волевых качеств, формирование здорового образа жизни.</w:t>
      </w:r>
    </w:p>
    <w:p w:rsidR="003E4FC2" w:rsidRPr="00921774" w:rsidRDefault="003E4FC2" w:rsidP="003E4FC2">
      <w:pPr>
        <w:spacing w:after="0"/>
        <w:ind w:left="-902"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 в</w:t>
      </w:r>
      <w:r w:rsidRPr="009217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стречи с ветеранами </w:t>
      </w:r>
      <w:r w:rsidRPr="00921774">
        <w:rPr>
          <w:rFonts w:ascii="Times New Roman" w:hAnsi="Times New Roman"/>
          <w:sz w:val="28"/>
          <w:szCs w:val="28"/>
          <w:lang w:eastAsia="ru-RU"/>
        </w:rPr>
        <w:t>– работа с окружным советом ветеранов войны и труда, проведение совместных мероприятий.</w:t>
      </w:r>
    </w:p>
    <w:p w:rsidR="003E4FC2" w:rsidRPr="00921774" w:rsidRDefault="003E4FC2" w:rsidP="003E4FC2">
      <w:pPr>
        <w:spacing w:after="0"/>
        <w:ind w:left="-902" w:right="-187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774">
        <w:rPr>
          <w:rFonts w:ascii="Times New Roman" w:hAnsi="Times New Roman"/>
          <w:sz w:val="28"/>
          <w:szCs w:val="28"/>
          <w:lang w:eastAsia="ru-RU"/>
        </w:rPr>
        <w:t xml:space="preserve">Эффективная организация </w:t>
      </w:r>
      <w:proofErr w:type="spellStart"/>
      <w:r w:rsidRPr="00921774">
        <w:rPr>
          <w:rFonts w:ascii="Times New Roman" w:hAnsi="Times New Roman"/>
          <w:sz w:val="28"/>
          <w:szCs w:val="28"/>
          <w:lang w:eastAsia="ru-RU"/>
        </w:rPr>
        <w:t>гражданско</w:t>
      </w:r>
      <w:proofErr w:type="spellEnd"/>
      <w:r w:rsidRPr="00921774">
        <w:rPr>
          <w:rFonts w:ascii="Times New Roman" w:hAnsi="Times New Roman"/>
          <w:sz w:val="28"/>
          <w:szCs w:val="28"/>
          <w:lang w:eastAsia="ru-RU"/>
        </w:rPr>
        <w:t xml:space="preserve"> – патриотического воспитания учащихся – это путь к духовному возрождению общества, восстановлению величия нашего Отечества. Пробудить в ребёнке любовь к Родине, к её героическому прошлому, развить в нём интерес и окружающему миру, воспитать в нём стремление сделать мир лучше, чище, счастливее – эти задачи, стоящие перед педагогами – организаторами воспитания в образовательном учреждении, могут быть решены только в условиях систематизированного воспитательного процесса.  </w:t>
      </w:r>
    </w:p>
    <w:p w:rsidR="003E4FC2" w:rsidRDefault="003E4FC2" w:rsidP="003E4FC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4FC2" w:rsidRDefault="003E4FC2" w:rsidP="003E4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4FC2" w:rsidRDefault="003E4FC2" w:rsidP="003E4FC2">
      <w:pPr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953CB5">
        <w:rPr>
          <w:rFonts w:ascii="Times New Roman" w:hAnsi="Times New Roman"/>
          <w:b/>
          <w:bCs/>
          <w:color w:val="000000"/>
          <w:sz w:val="32"/>
          <w:szCs w:val="28"/>
        </w:rPr>
        <w:t xml:space="preserve">7.Описание материально-технического обеспечения </w:t>
      </w:r>
      <w:r>
        <w:rPr>
          <w:rFonts w:ascii="Times New Roman" w:hAnsi="Times New Roman"/>
          <w:b/>
          <w:bCs/>
          <w:color w:val="000000"/>
          <w:sz w:val="32"/>
          <w:szCs w:val="28"/>
        </w:rPr>
        <w:t>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101"/>
        <w:gridCol w:w="7232"/>
        <w:gridCol w:w="1634"/>
      </w:tblGrid>
      <w:tr w:rsidR="003E4FC2" w:rsidTr="003E4FC2">
        <w:tc>
          <w:tcPr>
            <w:tcW w:w="0" w:type="auto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gridSpan w:val="2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3E4FC2" w:rsidTr="003E4FC2">
        <w:tc>
          <w:tcPr>
            <w:tcW w:w="0" w:type="auto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3E4FC2" w:rsidTr="003E4FC2">
        <w:trPr>
          <w:trHeight w:val="2824"/>
        </w:trPr>
        <w:tc>
          <w:tcPr>
            <w:tcW w:w="0" w:type="auto"/>
          </w:tcPr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C2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E4FC2" w:rsidRPr="007D716D" w:rsidRDefault="003E4FC2" w:rsidP="003E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E4FC2" w:rsidRPr="00A93366" w:rsidRDefault="003E4FC2" w:rsidP="003E4FC2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>Амонашвили</w:t>
            </w:r>
            <w:proofErr w:type="spellEnd"/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Ш.А. «Школа жизни». М.: Изд. Дом. Ш. А </w:t>
            </w:r>
            <w:proofErr w:type="spellStart"/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>Амонашвили</w:t>
            </w:r>
            <w:proofErr w:type="spellEnd"/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>, 1998.</w:t>
            </w:r>
          </w:p>
          <w:p w:rsidR="003E4FC2" w:rsidRPr="00A93366" w:rsidRDefault="003E4FC2" w:rsidP="003E4FC2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>Журналы «Воспитание школьников»- №4, №6, №7 2006; №2, №3, № 2005.</w:t>
            </w:r>
          </w:p>
          <w:p w:rsidR="003E4FC2" w:rsidRDefault="003E4FC2" w:rsidP="003E4FC2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366">
              <w:rPr>
                <w:rFonts w:ascii="Times New Roman" w:hAnsi="Times New Roman"/>
                <w:sz w:val="28"/>
                <w:szCs w:val="28"/>
                <w:lang w:eastAsia="ru-RU"/>
              </w:rPr>
              <w:t>Журналы «Классный руководитель» № 1, №3, №8 2006г.</w:t>
            </w:r>
          </w:p>
          <w:p w:rsidR="003E4FC2" w:rsidRPr="007D716D" w:rsidRDefault="003E4FC2" w:rsidP="003E4FC2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768D">
              <w:rPr>
                <w:rFonts w:ascii="Times New Roman" w:hAnsi="Times New Roman"/>
                <w:sz w:val="28"/>
                <w:szCs w:val="28"/>
                <w:lang w:eastAsia="ru-RU"/>
              </w:rPr>
              <w:t>Журналы «Начальная школа» 2002г.,2003г.,2004г.,2006г.</w:t>
            </w:r>
            <w:hyperlink r:id="rId6" w:anchor="YANDEX_62" w:history="1"/>
          </w:p>
        </w:tc>
        <w:tc>
          <w:tcPr>
            <w:tcW w:w="0" w:type="auto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E4FC2" w:rsidRPr="007D716D" w:rsidRDefault="003E4FC2" w:rsidP="003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4FC2" w:rsidTr="003E4FC2">
        <w:tc>
          <w:tcPr>
            <w:tcW w:w="9005" w:type="dxa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2.Печатные пособия.</w:t>
            </w:r>
          </w:p>
        </w:tc>
      </w:tr>
      <w:tr w:rsidR="003E4FC2" w:rsidTr="003E4FC2">
        <w:tc>
          <w:tcPr>
            <w:tcW w:w="707" w:type="dxa"/>
            <w:gridSpan w:val="2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Плакат «Овощи и фрукты»  О76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Плакат «Здоровое питание» О78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Натуральные объекты «Овощи и фрукты»</w:t>
            </w:r>
          </w:p>
        </w:tc>
        <w:tc>
          <w:tcPr>
            <w:tcW w:w="1644" w:type="dxa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E4FC2" w:rsidTr="003E4FC2">
        <w:tc>
          <w:tcPr>
            <w:tcW w:w="9005" w:type="dxa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3.Технические средства обучения</w:t>
            </w:r>
          </w:p>
        </w:tc>
      </w:tr>
      <w:tr w:rsidR="003E4FC2" w:rsidTr="003E4FC2">
        <w:tc>
          <w:tcPr>
            <w:tcW w:w="609" w:type="dxa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52" w:type="dxa"/>
            <w:gridSpan w:val="2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Мультимедийное оборудование (проектор, экран, компьютер).</w:t>
            </w:r>
          </w:p>
        </w:tc>
        <w:tc>
          <w:tcPr>
            <w:tcW w:w="1644" w:type="dxa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3E4FC2" w:rsidTr="003E4FC2">
        <w:tc>
          <w:tcPr>
            <w:tcW w:w="9005" w:type="dxa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4.Экранно-звуковые пособия</w:t>
            </w:r>
          </w:p>
        </w:tc>
      </w:tr>
      <w:tr w:rsidR="003E4FC2" w:rsidTr="003E4FC2">
        <w:tc>
          <w:tcPr>
            <w:tcW w:w="609" w:type="dxa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752" w:type="dxa"/>
            <w:gridSpan w:val="2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Экран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Аудиоколонки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Магнитофон</w:t>
            </w:r>
          </w:p>
        </w:tc>
        <w:tc>
          <w:tcPr>
            <w:tcW w:w="1644" w:type="dxa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3E4FC2" w:rsidTr="003E4FC2">
        <w:tc>
          <w:tcPr>
            <w:tcW w:w="9005" w:type="dxa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5.Игры и игрушки</w:t>
            </w:r>
          </w:p>
        </w:tc>
      </w:tr>
      <w:tr w:rsidR="003E4FC2" w:rsidTr="003E4FC2">
        <w:tc>
          <w:tcPr>
            <w:tcW w:w="609" w:type="dxa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52" w:type="dxa"/>
            <w:gridSpan w:val="2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инвентар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мячи, обручи, скакалки)</w:t>
            </w:r>
          </w:p>
        </w:tc>
        <w:tc>
          <w:tcPr>
            <w:tcW w:w="1644" w:type="dxa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</w:p>
        </w:tc>
      </w:tr>
      <w:tr w:rsidR="003E4FC2" w:rsidTr="003E4FC2">
        <w:tc>
          <w:tcPr>
            <w:tcW w:w="9005" w:type="dxa"/>
            <w:gridSpan w:val="4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6.Оборудование кабинета.</w:t>
            </w:r>
          </w:p>
        </w:tc>
      </w:tr>
      <w:tr w:rsidR="003E4FC2" w:rsidTr="003E4FC2">
        <w:tc>
          <w:tcPr>
            <w:tcW w:w="609" w:type="dxa"/>
          </w:tcPr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752" w:type="dxa"/>
            <w:gridSpan w:val="2"/>
          </w:tcPr>
          <w:p w:rsidR="003E4FC2" w:rsidRPr="00953CB5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Классная доска.</w:t>
            </w:r>
          </w:p>
          <w:p w:rsidR="003E4FC2" w:rsidRPr="00953CB5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Комплект чертежных принадлежностей для работы на доске.</w:t>
            </w:r>
          </w:p>
          <w:p w:rsidR="003E4FC2" w:rsidRDefault="003E4FC2" w:rsidP="003E4F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Парты и стулья</w:t>
            </w:r>
          </w:p>
        </w:tc>
        <w:tc>
          <w:tcPr>
            <w:tcW w:w="1644" w:type="dxa"/>
          </w:tcPr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4FC2" w:rsidRDefault="003E4FC2" w:rsidP="003E4F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</w:p>
        </w:tc>
      </w:tr>
    </w:tbl>
    <w:p w:rsidR="003E4FC2" w:rsidRPr="00E101C8" w:rsidRDefault="003E4FC2" w:rsidP="003E4F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716D">
        <w:rPr>
          <w:rFonts w:ascii="Times New Roman" w:hAnsi="Times New Roman"/>
          <w:sz w:val="28"/>
          <w:szCs w:val="28"/>
        </w:rPr>
        <w:t xml:space="preserve">                     </w:t>
      </w:r>
    </w:p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FC2" w:rsidRDefault="003E4FC2" w:rsidP="003E4F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FC2" w:rsidRDefault="003E4FC2" w:rsidP="003E4FC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FC2" w:rsidRDefault="003E4FC2" w:rsidP="003E4FC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FC2" w:rsidRDefault="003E4FC2" w:rsidP="003E4FC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4FC2" w:rsidRDefault="003E4FC2" w:rsidP="003E4FC2">
      <w:pPr>
        <w:rPr>
          <w:rFonts w:ascii="Times New Roman" w:hAnsi="Times New Roman"/>
          <w:sz w:val="28"/>
          <w:szCs w:val="28"/>
          <w:lang w:eastAsia="ru-RU"/>
        </w:rPr>
      </w:pPr>
    </w:p>
    <w:p w:rsidR="003E4FC2" w:rsidRDefault="003E4FC2" w:rsidP="003E4F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E4FC2" w:rsidRDefault="003E4FC2" w:rsidP="003E4F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7"/>
        <w:gridCol w:w="5377"/>
      </w:tblGrid>
      <w:tr w:rsidR="003E4FC2" w:rsidRPr="0084313F" w:rsidTr="003E4FC2">
        <w:tc>
          <w:tcPr>
            <w:tcW w:w="5377" w:type="dxa"/>
            <w:shd w:val="clear" w:color="auto" w:fill="auto"/>
          </w:tcPr>
          <w:p w:rsidR="003E4FC2" w:rsidRPr="0084313F" w:rsidRDefault="003E4FC2" w:rsidP="003E4FC2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4313F">
              <w:rPr>
                <w:rFonts w:ascii="Times New Roman" w:hAnsi="Times New Roman"/>
                <w:color w:val="000000"/>
              </w:rPr>
              <w:t xml:space="preserve">СОГЛАСОВАНО                   </w:t>
            </w:r>
            <w:r w:rsidRPr="0084313F">
              <w:rPr>
                <w:rFonts w:ascii="Times New Roman" w:hAnsi="Times New Roman"/>
                <w:color w:val="000000"/>
              </w:rPr>
              <w:br/>
              <w:t xml:space="preserve">Протокол заседания                  </w:t>
            </w:r>
            <w:r w:rsidRPr="0084313F">
              <w:rPr>
                <w:rFonts w:ascii="Times New Roman" w:hAnsi="Times New Roman"/>
                <w:color w:val="000000"/>
              </w:rPr>
              <w:br/>
              <w:t xml:space="preserve">МО учителей начальных классов    </w:t>
            </w:r>
            <w:r w:rsidRPr="0084313F">
              <w:rPr>
                <w:rFonts w:ascii="Times New Roman" w:hAnsi="Times New Roman"/>
                <w:color w:val="000000"/>
              </w:rPr>
              <w:br/>
              <w:t xml:space="preserve">от __________ №___,                    </w:t>
            </w:r>
            <w:r w:rsidRPr="0084313F">
              <w:rPr>
                <w:rFonts w:ascii="Times New Roman" w:hAnsi="Times New Roman"/>
                <w:color w:val="000000"/>
              </w:rPr>
              <w:br/>
              <w:t xml:space="preserve">________________   </w:t>
            </w:r>
            <w:r w:rsidRPr="0084313F">
              <w:rPr>
                <w:rFonts w:ascii="Times New Roman" w:hAnsi="Times New Roman"/>
                <w:color w:val="000000"/>
                <w:u w:val="single"/>
              </w:rPr>
              <w:t>_</w:t>
            </w:r>
            <w:proofErr w:type="spellStart"/>
            <w:r w:rsidRPr="0084313F">
              <w:rPr>
                <w:rFonts w:ascii="Times New Roman" w:hAnsi="Times New Roman"/>
                <w:color w:val="000000"/>
                <w:u w:val="single"/>
              </w:rPr>
              <w:t>Е.Н.Сиротина</w:t>
            </w:r>
            <w:proofErr w:type="spellEnd"/>
          </w:p>
          <w:p w:rsidR="003E4FC2" w:rsidRPr="0084313F" w:rsidRDefault="003E4FC2" w:rsidP="003E4FC2">
            <w:pPr>
              <w:snapToGri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313F">
              <w:rPr>
                <w:rFonts w:ascii="Times New Roman" w:hAnsi="Times New Roman"/>
                <w:color w:val="000000"/>
                <w:sz w:val="14"/>
                <w:szCs w:val="14"/>
              </w:rPr>
              <w:t>подпись руководителя МО ОУ    расшифровка подписи.</w:t>
            </w:r>
          </w:p>
          <w:p w:rsidR="003E4FC2" w:rsidRPr="0084313F" w:rsidRDefault="003E4FC2" w:rsidP="003E4F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FC2" w:rsidRPr="0084313F" w:rsidRDefault="003E4FC2" w:rsidP="003E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7" w:type="dxa"/>
            <w:shd w:val="clear" w:color="auto" w:fill="auto"/>
          </w:tcPr>
          <w:p w:rsidR="003E4FC2" w:rsidRPr="0084313F" w:rsidRDefault="003E4FC2" w:rsidP="003E4FC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313F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121EB2BD" wp14:editId="3EBBBD6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2351405" cy="1244600"/>
                      <wp:effectExtent l="0" t="0" r="1270" b="0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1405" cy="124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4"/>
                                  </w:tblGrid>
                                  <w:tr w:rsidR="003E4FC2" w:rsidRPr="0084313F">
                                    <w:trPr>
                                      <w:trHeight w:val="1620"/>
                                    </w:trPr>
                                    <w:tc>
                                      <w:tcPr>
                                        <w:tcW w:w="3704" w:type="dxa"/>
                                        <w:shd w:val="clear" w:color="auto" w:fill="auto"/>
                                      </w:tcPr>
                                      <w:p w:rsidR="003E4FC2" w:rsidRPr="0084313F" w:rsidRDefault="003E4FC2" w:rsidP="003E4FC2">
                                        <w:pPr>
                                          <w:snapToGrid w:val="0"/>
                                          <w:spacing w:after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</w:rPr>
                                          <w:t xml:space="preserve">СОГЛАСОВАНО                 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Заместитель директора по УВР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</w:rPr>
                                          <w:br/>
                                          <w:t xml:space="preserve">_______________ 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  <w:u w:val="single"/>
                                          </w:rPr>
                                          <w:t xml:space="preserve">_Е.В. </w:t>
                                        </w:r>
                                        <w:proofErr w:type="spellStart"/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  <w:u w:val="single"/>
                                          </w:rPr>
                                          <w:t>Кужилина</w:t>
                                        </w:r>
                                        <w:proofErr w:type="spellEnd"/>
                                      </w:p>
                                      <w:p w:rsidR="003E4FC2" w:rsidRPr="0084313F" w:rsidRDefault="003E4FC2" w:rsidP="003E4FC2">
                                        <w:pPr>
                                          <w:spacing w:after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       п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одпись  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       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 xml:space="preserve"> расшифровка подписи.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</w:p>
                                      <w:p w:rsidR="003E4FC2" w:rsidRPr="0084313F" w:rsidRDefault="0045565E" w:rsidP="003E4FC2">
                                        <w:pPr>
                                          <w:spacing w:after="0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__________   2017</w:t>
                                        </w:r>
                                        <w:r w:rsidR="003E4FC2"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год </w:t>
                                        </w:r>
                                      </w:p>
                                      <w:p w:rsidR="003E4FC2" w:rsidRPr="0084313F" w:rsidRDefault="003E4FC2" w:rsidP="003E4FC2">
                                        <w:pPr>
                                          <w:spacing w:after="0"/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4313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     </w:t>
                                        </w:r>
                                        <w:r w:rsidRPr="0084313F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 xml:space="preserve">дата     </w:t>
                                        </w:r>
                                      </w:p>
                                      <w:p w:rsidR="003E4FC2" w:rsidRPr="0084313F" w:rsidRDefault="003E4FC2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:rsidR="003E4FC2" w:rsidRPr="0084313F" w:rsidRDefault="003E4FC2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E4FC2" w:rsidRDefault="003E4FC2" w:rsidP="003E4FC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6.5pt;width:185.15pt;height:98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4"/>
                            </w:tblGrid>
                            <w:tr w:rsidR="003E4FC2" w:rsidRPr="0084313F">
                              <w:trPr>
                                <w:trHeight w:val="1620"/>
                              </w:trPr>
                              <w:tc>
                                <w:tcPr>
                                  <w:tcW w:w="3704" w:type="dxa"/>
                                  <w:shd w:val="clear" w:color="auto" w:fill="auto"/>
                                </w:tcPr>
                                <w:p w:rsidR="003E4FC2" w:rsidRPr="0084313F" w:rsidRDefault="003E4FC2" w:rsidP="003E4FC2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СОГЛАСОВАНО                 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br/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</w:rPr>
                                    <w:t xml:space="preserve"> Заместитель директора по УВР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br/>
                                    <w:t xml:space="preserve">_______________ 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  <w:u w:val="single"/>
                                    </w:rPr>
                                    <w:t xml:space="preserve">_Е.В. </w:t>
                                  </w:r>
                                  <w:proofErr w:type="spellStart"/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  <w:u w:val="single"/>
                                    </w:rPr>
                                    <w:t>Кужилина</w:t>
                                  </w:r>
                                  <w:proofErr w:type="spellEnd"/>
                                </w:p>
                                <w:p w:rsidR="003E4FC2" w:rsidRPr="0084313F" w:rsidRDefault="003E4FC2" w:rsidP="003E4FC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4313F">
                                    <w:rPr>
                                      <w:rFonts w:ascii="Times New Roman" w:hAnsi="Times New Roman"/>
                                    </w:rPr>
                                    <w:t xml:space="preserve">        п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одпись  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</w:rPr>
                                    <w:t xml:space="preserve">        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расшифровка подписи.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  <w:p w:rsidR="003E4FC2" w:rsidRPr="0084313F" w:rsidRDefault="0045565E" w:rsidP="003E4FC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   2017</w:t>
                                  </w:r>
                                  <w:r w:rsidR="003E4FC2" w:rsidRPr="0084313F">
                                    <w:rPr>
                                      <w:rFonts w:ascii="Times New Roman" w:hAnsi="Times New Roman"/>
                                    </w:rPr>
                                    <w:t xml:space="preserve">год </w:t>
                                  </w:r>
                                </w:p>
                                <w:p w:rsidR="003E4FC2" w:rsidRPr="0084313F" w:rsidRDefault="003E4FC2" w:rsidP="003E4FC2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4313F">
                                    <w:rPr>
                                      <w:rFonts w:ascii="Times New Roman" w:hAnsi="Times New Roman"/>
                                    </w:rPr>
                                    <w:t xml:space="preserve">      </w:t>
                                  </w:r>
                                  <w:r w:rsidRPr="0084313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дата     </w:t>
                                  </w:r>
                                </w:p>
                                <w:p w:rsidR="003E4FC2" w:rsidRPr="0084313F" w:rsidRDefault="003E4FC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3E4FC2" w:rsidRPr="0084313F" w:rsidRDefault="003E4FC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4FC2" w:rsidRDefault="003E4FC2" w:rsidP="003E4FC2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</w:tc>
      </w:tr>
    </w:tbl>
    <w:p w:rsidR="003E4FC2" w:rsidRDefault="003E4FC2" w:rsidP="003E4FC2"/>
    <w:p w:rsidR="007D44E9" w:rsidRDefault="007D44E9" w:rsidP="003D4203">
      <w:pPr>
        <w:jc w:val="center"/>
      </w:pPr>
    </w:p>
    <w:sectPr w:rsidR="007D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</w:abstractNum>
  <w:abstractNum w:abstractNumId="1">
    <w:nsid w:val="0B043D3A"/>
    <w:multiLevelType w:val="multilevel"/>
    <w:tmpl w:val="84C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552F2"/>
    <w:multiLevelType w:val="multilevel"/>
    <w:tmpl w:val="AE1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517EF"/>
    <w:multiLevelType w:val="multilevel"/>
    <w:tmpl w:val="D89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A1194"/>
    <w:multiLevelType w:val="hybridMultilevel"/>
    <w:tmpl w:val="3744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E66FC"/>
    <w:multiLevelType w:val="multilevel"/>
    <w:tmpl w:val="40A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72040"/>
    <w:multiLevelType w:val="multilevel"/>
    <w:tmpl w:val="DC0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00B00"/>
    <w:multiLevelType w:val="multilevel"/>
    <w:tmpl w:val="7D7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70C26"/>
    <w:multiLevelType w:val="multilevel"/>
    <w:tmpl w:val="B46C3E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221E8"/>
    <w:multiLevelType w:val="multilevel"/>
    <w:tmpl w:val="D98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50F50"/>
    <w:multiLevelType w:val="multilevel"/>
    <w:tmpl w:val="4FE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A"/>
    <w:rsid w:val="002513E5"/>
    <w:rsid w:val="0027414F"/>
    <w:rsid w:val="003B6621"/>
    <w:rsid w:val="003D4203"/>
    <w:rsid w:val="003E4FC2"/>
    <w:rsid w:val="0045565E"/>
    <w:rsid w:val="004E3EF2"/>
    <w:rsid w:val="00517F2A"/>
    <w:rsid w:val="007D44E9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3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C2"/>
    <w:pPr>
      <w:spacing w:after="0" w:line="240" w:lineRule="auto"/>
    </w:pPr>
    <w:rPr>
      <w:rFonts w:ascii="Verdana" w:hAnsi="Verdana"/>
      <w:sz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FC2"/>
    <w:pPr>
      <w:spacing w:after="120" w:line="240" w:lineRule="auto"/>
      <w:ind w:left="720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customStyle="1" w:styleId="Style1">
    <w:name w:val="Style1"/>
    <w:basedOn w:val="a"/>
    <w:rsid w:val="003E4FC2"/>
    <w:pPr>
      <w:widowControl w:val="0"/>
      <w:autoSpaceDE w:val="0"/>
      <w:spacing w:after="0" w:line="206" w:lineRule="exact"/>
      <w:ind w:firstLine="413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12">
    <w:name w:val="Font Style12"/>
    <w:rsid w:val="003E4FC2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3E4FC2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3E4FC2"/>
    <w:pPr>
      <w:widowControl w:val="0"/>
      <w:autoSpaceDE w:val="0"/>
      <w:spacing w:after="0" w:line="206" w:lineRule="exact"/>
      <w:ind w:firstLine="389"/>
      <w:jc w:val="both"/>
    </w:pPr>
    <w:rPr>
      <w:sz w:val="24"/>
      <w:szCs w:val="24"/>
    </w:rPr>
  </w:style>
  <w:style w:type="paragraph" w:customStyle="1" w:styleId="ParagraphStyle">
    <w:name w:val="Paragraph Style"/>
    <w:rsid w:val="003E4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Zag11">
    <w:name w:val="Zag_11"/>
    <w:uiPriority w:val="99"/>
    <w:rsid w:val="003E4FC2"/>
  </w:style>
  <w:style w:type="paragraph" w:styleId="a5">
    <w:name w:val="No Spacing"/>
    <w:uiPriority w:val="1"/>
    <w:qFormat/>
    <w:rsid w:val="003E4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E4F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4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3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C2"/>
    <w:pPr>
      <w:spacing w:after="0" w:line="240" w:lineRule="auto"/>
    </w:pPr>
    <w:rPr>
      <w:rFonts w:ascii="Verdana" w:hAnsi="Verdana"/>
      <w:sz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FC2"/>
    <w:pPr>
      <w:spacing w:after="120" w:line="240" w:lineRule="auto"/>
      <w:ind w:left="720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customStyle="1" w:styleId="Style1">
    <w:name w:val="Style1"/>
    <w:basedOn w:val="a"/>
    <w:rsid w:val="003E4FC2"/>
    <w:pPr>
      <w:widowControl w:val="0"/>
      <w:autoSpaceDE w:val="0"/>
      <w:spacing w:after="0" w:line="206" w:lineRule="exact"/>
      <w:ind w:firstLine="413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12">
    <w:name w:val="Font Style12"/>
    <w:rsid w:val="003E4FC2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3E4FC2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3E4FC2"/>
    <w:pPr>
      <w:widowControl w:val="0"/>
      <w:autoSpaceDE w:val="0"/>
      <w:spacing w:after="0" w:line="206" w:lineRule="exact"/>
      <w:ind w:firstLine="389"/>
      <w:jc w:val="both"/>
    </w:pPr>
    <w:rPr>
      <w:sz w:val="24"/>
      <w:szCs w:val="24"/>
    </w:rPr>
  </w:style>
  <w:style w:type="paragraph" w:customStyle="1" w:styleId="ParagraphStyle">
    <w:name w:val="Paragraph Style"/>
    <w:rsid w:val="003E4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Zag11">
    <w:name w:val="Zag_11"/>
    <w:uiPriority w:val="99"/>
    <w:rsid w:val="003E4FC2"/>
  </w:style>
  <w:style w:type="paragraph" w:styleId="a5">
    <w:name w:val="No Spacing"/>
    <w:uiPriority w:val="1"/>
    <w:qFormat/>
    <w:rsid w:val="003E4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E4F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4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leksandrovka56.ru%2Fassets%2Ffiles%2Froo%2Ffgoc%2Fprogr_ash%2Ftehyoljg.doc&amp;lr=213&amp;text=%D0%9F%D1%80%D0%BE%D0%B3%D1%80%D0%B0%D0%BC%D0%BC%D0%B0%20%D0%B2%D0%BD%D0%B5%D1%83%D1%80%D0%BE%D1%87%D0%BD%D0%BE%D0%B9%20%D0%B4%D0%B5%D1%8F%D1%82%D0%B5%D0%BB%D1%8C%D0%BD%D0%BE%D1%81%D1%82%D0%B8%20%D0%9D.%D0%9C.%D0%9A%D0%BE%D0%BD%D1%8B%D1%88%D0%B5%D0%B2%D0%BE%D0%B9%20%22%D0%A7%D1%83%D0%B4%D0%B5%D1%81%D0%BD%D0%B0%D1%8F%20%D0%BC%D0%B0%D1%81%D1%82%D0%B5%D1%80%D1%81%D0%BA%D0%B0%D1%8F&amp;l10n=ru&amp;mime=doc&amp;sign=1876fb4d7f5432137f962c58ecf84a83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cp:lastPrinted>2017-09-09T19:04:00Z</cp:lastPrinted>
  <dcterms:created xsi:type="dcterms:W3CDTF">2017-08-23T18:53:00Z</dcterms:created>
  <dcterms:modified xsi:type="dcterms:W3CDTF">2017-09-09T19:05:00Z</dcterms:modified>
</cp:coreProperties>
</file>